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FA9" w:rsidRPr="00A250E8" w:rsidRDefault="00B25FA9" w:rsidP="00B25FA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250E8">
        <w:rPr>
          <w:rFonts w:ascii="Times New Roman" w:hAnsi="Times New Roman"/>
          <w:b/>
          <w:bCs/>
          <w:sz w:val="24"/>
          <w:szCs w:val="24"/>
        </w:rPr>
        <w:t>ИНДИВИДУАЛЬНЫЙ ПРЕДПРИНИМАТЕЛЬ</w:t>
      </w:r>
    </w:p>
    <w:p w:rsidR="00B25FA9" w:rsidRPr="00A250E8" w:rsidRDefault="00B25FA9" w:rsidP="00B25FA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250E8">
        <w:rPr>
          <w:rFonts w:ascii="Times New Roman" w:hAnsi="Times New Roman"/>
          <w:b/>
          <w:bCs/>
          <w:sz w:val="24"/>
          <w:szCs w:val="24"/>
        </w:rPr>
        <w:t>ШУТОВА НАТАЛЬЯ ГЕННАДЬЕВНА</w:t>
      </w:r>
    </w:p>
    <w:p w:rsidR="00B25FA9" w:rsidRDefault="00B25FA9" w:rsidP="00B25F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</w:pPr>
      <w:r w:rsidRPr="00A250E8">
        <w:rPr>
          <w:rFonts w:ascii="Times New Roman" w:hAnsi="Times New Roman"/>
          <w:b/>
          <w:bCs/>
          <w:sz w:val="24"/>
          <w:szCs w:val="24"/>
        </w:rPr>
        <w:t>ИНН 732897304674 ОГРНИП 321732500047856</w:t>
      </w:r>
    </w:p>
    <w:p w:rsidR="00B25FA9" w:rsidRDefault="00B25FA9" w:rsidP="00B25FA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</w:pPr>
    </w:p>
    <w:tbl>
      <w:tblPr>
        <w:tblStyle w:val="aa"/>
        <w:tblpPr w:leftFromText="180" w:rightFromText="180" w:vertAnchor="text" w:horzAnchor="page" w:tblpX="5955" w:tblpY="-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64"/>
        <w:gridCol w:w="3198"/>
      </w:tblGrid>
      <w:tr w:rsidR="00B25FA9" w:rsidRPr="00791635" w:rsidTr="00063ABC">
        <w:trPr>
          <w:trHeight w:val="1418"/>
        </w:trPr>
        <w:tc>
          <w:tcPr>
            <w:tcW w:w="1764" w:type="dxa"/>
          </w:tcPr>
          <w:p w:rsidR="00B25FA9" w:rsidRPr="00DB0527" w:rsidRDefault="00B25FA9" w:rsidP="00063ABC">
            <w:pPr>
              <w:pStyle w:val="a7"/>
              <w:ind w:left="0"/>
              <w:jc w:val="both"/>
              <w:rPr>
                <w:rFonts w:ascii="Trebuchet MS" w:hAnsi="Trebuchet MS"/>
                <w:color w:val="auto"/>
              </w:rPr>
            </w:pPr>
            <w:r>
              <w:rPr>
                <w:rFonts w:ascii="Trebuchet MS" w:hAnsi="Trebuchet MS"/>
                <w:color w:val="auto"/>
              </w:rPr>
              <w:t xml:space="preserve">Шутова Наталья Геннадьевна </w:t>
            </w:r>
          </w:p>
        </w:tc>
        <w:tc>
          <w:tcPr>
            <w:tcW w:w="3198" w:type="dxa"/>
          </w:tcPr>
          <w:p w:rsidR="00B25FA9" w:rsidRPr="00DB0527" w:rsidRDefault="00B25FA9" w:rsidP="00063ABC">
            <w:pPr>
              <w:tabs>
                <w:tab w:val="left" w:pos="1163"/>
              </w:tabs>
              <w:ind w:left="162" w:right="322"/>
              <w:rPr>
                <w:rFonts w:ascii="Trebuchet MS" w:hAnsi="Trebuchet MS"/>
                <w:spacing w:val="10"/>
                <w:w w:val="95"/>
              </w:rPr>
            </w:pPr>
            <w:r w:rsidRPr="00DB0527">
              <w:rPr>
                <w:rFonts w:ascii="Trebuchet MS" w:hAnsi="Trebuchet MS"/>
              </w:rPr>
              <w:t>Документ подписан цифровой</w:t>
            </w:r>
            <w:r w:rsidRPr="00DB0527">
              <w:rPr>
                <w:rFonts w:ascii="Trebuchet MS" w:hAnsi="Trebuchet MS"/>
                <w:spacing w:val="1"/>
              </w:rPr>
              <w:t xml:space="preserve"> </w:t>
            </w:r>
            <w:r w:rsidRPr="00DB0527">
              <w:rPr>
                <w:rFonts w:ascii="Trebuchet MS" w:hAnsi="Trebuchet MS"/>
                <w:w w:val="95"/>
              </w:rPr>
              <w:t>подписью:</w:t>
            </w:r>
            <w:r w:rsidRPr="00DB0527">
              <w:rPr>
                <w:rFonts w:ascii="Trebuchet MS" w:hAnsi="Trebuchet MS"/>
                <w:spacing w:val="10"/>
                <w:w w:val="95"/>
              </w:rPr>
              <w:t xml:space="preserve"> </w:t>
            </w:r>
          </w:p>
          <w:p w:rsidR="00B25FA9" w:rsidRPr="00DB0527" w:rsidRDefault="00B25FA9" w:rsidP="00063ABC">
            <w:pPr>
              <w:tabs>
                <w:tab w:val="left" w:pos="1163"/>
              </w:tabs>
              <w:ind w:left="162" w:right="322"/>
              <w:rPr>
                <w:rFonts w:ascii="Trebuchet MS" w:hAnsi="Trebuchet MS"/>
                <w:spacing w:val="1"/>
                <w:w w:val="95"/>
              </w:rPr>
            </w:pPr>
            <w:r>
              <w:rPr>
                <w:rFonts w:ascii="Trebuchet MS" w:hAnsi="Trebuchet MS"/>
                <w:spacing w:val="1"/>
                <w:w w:val="95"/>
              </w:rPr>
              <w:t>Шутова Н.Г.</w:t>
            </w:r>
          </w:p>
          <w:p w:rsidR="00B25FA9" w:rsidRPr="00DB0527" w:rsidRDefault="00B25FA9" w:rsidP="00063ABC">
            <w:pPr>
              <w:tabs>
                <w:tab w:val="left" w:pos="1163"/>
              </w:tabs>
              <w:ind w:left="162" w:right="322"/>
              <w:rPr>
                <w:rFonts w:ascii="Trebuchet MS" w:hAnsi="Trebuchet MS"/>
                <w:w w:val="90"/>
              </w:rPr>
            </w:pPr>
            <w:r w:rsidRPr="00DB0527">
              <w:rPr>
                <w:rFonts w:ascii="Trebuchet MS" w:hAnsi="Trebuchet MS"/>
                <w:w w:val="90"/>
              </w:rPr>
              <w:t>Дата:</w:t>
            </w:r>
            <w:r w:rsidRPr="00DB0527">
              <w:rPr>
                <w:rFonts w:ascii="Trebuchet MS" w:hAnsi="Trebuchet MS"/>
                <w:spacing w:val="8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2025.06.06</w:t>
            </w:r>
            <w:r w:rsidRPr="00DB0527">
              <w:rPr>
                <w:rFonts w:ascii="Trebuchet MS" w:hAnsi="Trebuchet MS"/>
                <w:spacing w:val="9"/>
                <w:w w:val="90"/>
              </w:rPr>
              <w:t xml:space="preserve"> </w:t>
            </w:r>
            <w:r w:rsidRPr="00DB0527">
              <w:rPr>
                <w:rFonts w:ascii="Trebuchet MS" w:hAnsi="Trebuchet MS"/>
                <w:w w:val="90"/>
              </w:rPr>
              <w:t>11:08:23</w:t>
            </w:r>
          </w:p>
          <w:p w:rsidR="00B25FA9" w:rsidRPr="00DB0527" w:rsidRDefault="00B25FA9" w:rsidP="00063ABC">
            <w:pPr>
              <w:pStyle w:val="a7"/>
              <w:ind w:left="162"/>
              <w:jc w:val="both"/>
              <w:rPr>
                <w:rFonts w:ascii="Trebuchet MS" w:hAnsi="Trebuchet MS"/>
                <w:color w:val="auto"/>
              </w:rPr>
            </w:pPr>
            <w:r w:rsidRPr="005F2938">
              <w:rPr>
                <w:rFonts w:ascii="Trebuchet MS" w:hAnsi="Trebuchet MS"/>
                <w:color w:val="auto"/>
                <w:w w:val="105"/>
              </w:rPr>
              <w:t>UTC +3</w:t>
            </w:r>
          </w:p>
        </w:tc>
      </w:tr>
    </w:tbl>
    <w:p w:rsidR="00B25FA9" w:rsidRDefault="00B25FA9" w:rsidP="00B25FA9"/>
    <w:p w:rsidR="00B25FA9" w:rsidRDefault="00B25FA9" w:rsidP="00B25FA9"/>
    <w:p w:rsidR="00B25FA9" w:rsidRDefault="00B25FA9" w:rsidP="00B25FA9"/>
    <w:p w:rsidR="00B25FA9" w:rsidRDefault="00B25FA9" w:rsidP="00B25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FA9" w:rsidRDefault="00B25FA9" w:rsidP="00B25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FA9" w:rsidRDefault="00B25FA9" w:rsidP="00B25F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</w:p>
    <w:p w:rsidR="00B25FA9" w:rsidRDefault="00B25FA9" w:rsidP="00B25F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ОБЩЕОБРАЗОВАТЕЛЬНАЯ ОБЩЕРАЗВИВАЮЩАЯ ПРОГРАММА СОЦИАЛЬНО-ГУМАНИТАРНОЙ НАПРАВЛЕННОСТИ «КОРРЕКУЦИЯ ЗАИКАНИЯ У ДЕТЕЙ И ВЗРОСЛЫХ</w:t>
      </w:r>
      <w:proofErr w:type="gramStart"/>
      <w:r w:rsidR="00B84C3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gramEnd"/>
      <w:r w:rsidR="00B84C3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PRO</w:t>
      </w:r>
      <w:r w:rsidR="00B84C3F">
        <w:rPr>
          <w:rFonts w:ascii="Times New Roman" w:eastAsia="Times New Roman" w:hAnsi="Times New Roman" w:cs="Times New Roman"/>
          <w:b/>
          <w:sz w:val="28"/>
          <w:szCs w:val="28"/>
        </w:rPr>
        <w:t>-заикание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25FA9" w:rsidRDefault="00B25FA9" w:rsidP="00B25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FA9" w:rsidRDefault="00B25FA9" w:rsidP="00B25F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5FA9" w:rsidRDefault="00B25FA9" w:rsidP="00B25F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5FA9" w:rsidRPr="00AF534A" w:rsidRDefault="00B25FA9" w:rsidP="00B25F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34A">
        <w:rPr>
          <w:rFonts w:ascii="Times New Roman" w:eastAsia="Times New Roman" w:hAnsi="Times New Roman" w:cs="Times New Roman"/>
          <w:sz w:val="28"/>
          <w:szCs w:val="28"/>
        </w:rPr>
        <w:t xml:space="preserve">Направленность: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социально-гуманитарная </w:t>
      </w:r>
    </w:p>
    <w:p w:rsidR="00B25FA9" w:rsidRPr="005530C4" w:rsidRDefault="00B25FA9" w:rsidP="00B25F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r w:rsidRPr="00734B67">
        <w:rPr>
          <w:rFonts w:ascii="Times New Roman" w:eastAsia="Times New Roman" w:hAnsi="Times New Roman" w:cs="Times New Roman"/>
          <w:sz w:val="28"/>
          <w:szCs w:val="28"/>
        </w:rPr>
        <w:t xml:space="preserve">реализации: </w:t>
      </w:r>
      <w:r w:rsidR="00734B67" w:rsidRPr="00734B67">
        <w:rPr>
          <w:rFonts w:ascii="Times New Roman" w:eastAsia="Times New Roman" w:hAnsi="Times New Roman" w:cs="Times New Roman"/>
          <w:sz w:val="28"/>
          <w:szCs w:val="28"/>
        </w:rPr>
        <w:t xml:space="preserve">16 </w:t>
      </w:r>
      <w:r w:rsidRPr="00734B67">
        <w:rPr>
          <w:rFonts w:ascii="Times New Roman" w:eastAsia="Times New Roman" w:hAnsi="Times New Roman" w:cs="Times New Roman"/>
          <w:sz w:val="28"/>
          <w:szCs w:val="28"/>
        </w:rPr>
        <w:t>академических часов</w:t>
      </w:r>
    </w:p>
    <w:p w:rsidR="00B25FA9" w:rsidRDefault="00B25FA9" w:rsidP="00B25F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34A">
        <w:rPr>
          <w:rFonts w:ascii="Times New Roman" w:eastAsia="Times New Roman" w:hAnsi="Times New Roman" w:cs="Times New Roman"/>
          <w:sz w:val="28"/>
          <w:szCs w:val="28"/>
        </w:rPr>
        <w:t xml:space="preserve">Форма обучения: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очная,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очно-</w:t>
      </w:r>
      <w:r w:rsidRPr="00AF534A">
        <w:rPr>
          <w:rFonts w:ascii="Times New Roman" w:eastAsia="Times New Roman" w:hAnsi="Times New Roman" w:cs="Times New Roman"/>
          <w:sz w:val="28"/>
          <w:szCs w:val="28"/>
        </w:rPr>
        <w:t>заочная</w:t>
      </w:r>
      <w:proofErr w:type="spellEnd"/>
      <w:r w:rsidRPr="00AF534A">
        <w:rPr>
          <w:rFonts w:ascii="Times New Roman" w:eastAsia="Times New Roman" w:hAnsi="Times New Roman" w:cs="Times New Roman"/>
          <w:sz w:val="28"/>
          <w:szCs w:val="28"/>
        </w:rPr>
        <w:t xml:space="preserve"> (с применением электронного обучения и дистанционных образовательных технологий)</w:t>
      </w:r>
    </w:p>
    <w:p w:rsidR="00B25FA9" w:rsidRDefault="00B25FA9" w:rsidP="00B25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FA9" w:rsidRDefault="00B25FA9" w:rsidP="00B25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FA9" w:rsidRDefault="00B25FA9" w:rsidP="00B25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FA9" w:rsidRDefault="00B25FA9" w:rsidP="00B25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FA9" w:rsidRDefault="00B25FA9" w:rsidP="00B25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FA9" w:rsidRDefault="00B25FA9" w:rsidP="00B25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FA9" w:rsidRDefault="00B25FA9" w:rsidP="00B25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FA9" w:rsidRDefault="00B25FA9" w:rsidP="00B25FA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5FA9" w:rsidRDefault="00B25FA9" w:rsidP="00B25F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FA9" w:rsidRPr="009908D3" w:rsidRDefault="00B25FA9" w:rsidP="00B25F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FA9" w:rsidRDefault="00B25FA9" w:rsidP="00B25F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25FA9" w:rsidRPr="00A112C0" w:rsidRDefault="00B25FA9" w:rsidP="00B25F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Calibri" w:eastAsia="Calibri" w:hAnsi="Calibri" w:cs="Calibri"/>
          <w:b w:val="0"/>
          <w:bCs w:val="0"/>
          <w:color w:val="auto"/>
          <w:sz w:val="22"/>
          <w:szCs w:val="22"/>
        </w:rPr>
        <w:id w:val="-1201160377"/>
        <w:docPartObj>
          <w:docPartGallery w:val="Table of Contents"/>
          <w:docPartUnique/>
        </w:docPartObj>
      </w:sdtPr>
      <w:sdtContent>
        <w:p w:rsidR="00B25FA9" w:rsidRPr="0031586F" w:rsidRDefault="00B25FA9" w:rsidP="00B25FA9">
          <w:pPr>
            <w:pStyle w:val="ab"/>
            <w:spacing w:before="0" w:line="240" w:lineRule="auto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31586F">
            <w:rPr>
              <w:rFonts w:ascii="Times New Roman" w:hAnsi="Times New Roman" w:cs="Times New Roman"/>
              <w:color w:val="000000" w:themeColor="text1"/>
            </w:rPr>
            <w:t>ОГЛАВЛЕНИЕ</w:t>
          </w:r>
        </w:p>
        <w:p w:rsidR="00B25FA9" w:rsidRPr="008D33B0" w:rsidRDefault="00B25FA9" w:rsidP="00B25FA9">
          <w:pPr>
            <w:spacing w:after="0" w:line="240" w:lineRule="auto"/>
            <w:rPr>
              <w:rFonts w:ascii="Times New Roman" w:hAnsi="Times New Roman" w:cs="Times New Roman"/>
            </w:rPr>
          </w:pPr>
        </w:p>
        <w:p w:rsidR="00734B67" w:rsidRDefault="004E2DB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r w:rsidRPr="004E2DB7">
            <w:rPr>
              <w:rFonts w:ascii="Times New Roman" w:hAnsi="Times New Roman"/>
              <w:b w:val="0"/>
              <w:szCs w:val="28"/>
            </w:rPr>
            <w:fldChar w:fldCharType="begin"/>
          </w:r>
          <w:r w:rsidR="00B25FA9" w:rsidRPr="008D33B0">
            <w:rPr>
              <w:rFonts w:ascii="Times New Roman" w:hAnsi="Times New Roman"/>
              <w:b w:val="0"/>
              <w:szCs w:val="28"/>
            </w:rPr>
            <w:instrText xml:space="preserve"> TOC \o "1-3" \h \z \u </w:instrText>
          </w:r>
          <w:r w:rsidRPr="004E2DB7">
            <w:rPr>
              <w:rFonts w:ascii="Times New Roman" w:hAnsi="Times New Roman"/>
              <w:b w:val="0"/>
              <w:szCs w:val="28"/>
            </w:rPr>
            <w:fldChar w:fldCharType="separate"/>
          </w:r>
          <w:hyperlink w:anchor="_Toc203672830" w:history="1">
            <w:r w:rsidR="00734B67" w:rsidRPr="005D7CA0">
              <w:rPr>
                <w:rStyle w:val="a9"/>
                <w:noProof/>
              </w:rPr>
              <w:t>1. ПОЯСНИТЕЛЬНАЯ ЗАПИСКА</w:t>
            </w:r>
            <w:r w:rsidR="00734B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34B67">
              <w:rPr>
                <w:noProof/>
                <w:webHidden/>
              </w:rPr>
              <w:instrText xml:space="preserve"> PAGEREF _Toc203672830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B6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34B67" w:rsidRDefault="004E2DB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hyperlink w:anchor="_Toc203672831" w:history="1">
            <w:r w:rsidR="00734B67" w:rsidRPr="005D7CA0">
              <w:rPr>
                <w:rStyle w:val="a9"/>
                <w:noProof/>
              </w:rPr>
              <w:t>2. УЧЕБНЫЙ ПЛАН</w:t>
            </w:r>
            <w:r w:rsidR="00734B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34B67">
              <w:rPr>
                <w:noProof/>
                <w:webHidden/>
              </w:rPr>
              <w:instrText xml:space="preserve"> PAGEREF _Toc203672831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B6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34B67" w:rsidRDefault="004E2DB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hyperlink w:anchor="_Toc203672832" w:history="1">
            <w:r w:rsidR="00734B67" w:rsidRPr="005D7CA0">
              <w:rPr>
                <w:rStyle w:val="a9"/>
                <w:noProof/>
              </w:rPr>
              <w:t>3. КАЛЕНДАРНЫЙ УЧЕБНЫЙ ГРАФИК</w:t>
            </w:r>
            <w:r w:rsidR="00734B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34B67">
              <w:rPr>
                <w:noProof/>
                <w:webHidden/>
              </w:rPr>
              <w:instrText xml:space="preserve"> PAGEREF _Toc203672832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B67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34B67" w:rsidRDefault="004E2DB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hyperlink w:anchor="_Toc203672833" w:history="1">
            <w:r w:rsidR="00734B67" w:rsidRPr="005D7CA0">
              <w:rPr>
                <w:rStyle w:val="a9"/>
                <w:noProof/>
              </w:rPr>
              <w:t>4. СОДЕРЖАНИЕ ПРОГРАММЫ</w:t>
            </w:r>
            <w:r w:rsidR="00734B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34B67">
              <w:rPr>
                <w:noProof/>
                <w:webHidden/>
              </w:rPr>
              <w:instrText xml:space="preserve"> PAGEREF _Toc203672833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B67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34B67" w:rsidRDefault="004E2DB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hyperlink w:anchor="_Toc203672834" w:history="1">
            <w:r w:rsidR="00734B67" w:rsidRPr="005D7CA0">
              <w:rPr>
                <w:rStyle w:val="a9"/>
                <w:noProof/>
              </w:rPr>
              <w:t>5. ОЦЕНОЧНЫЕ И МЕТОДИЧЕСКИЕ МАТЕРИАЛЫ</w:t>
            </w:r>
            <w:r w:rsidR="00734B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34B67">
              <w:rPr>
                <w:noProof/>
                <w:webHidden/>
              </w:rPr>
              <w:instrText xml:space="preserve"> PAGEREF _Toc203672834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B67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34B67" w:rsidRDefault="004E2DB7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hyperlink w:anchor="_Toc203672835" w:history="1">
            <w:r w:rsidR="00734B67" w:rsidRPr="005D7CA0">
              <w:rPr>
                <w:rStyle w:val="a9"/>
                <w:bCs/>
                <w:noProof/>
              </w:rPr>
              <w:t>6. ФОРМЫ КОНТРОЛЯ И ОЦЕНКИ КАЧЕСТВА ОБРАЗОВАНИЯ.</w:t>
            </w:r>
            <w:r w:rsidR="00734B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34B67">
              <w:rPr>
                <w:noProof/>
                <w:webHidden/>
              </w:rPr>
              <w:instrText xml:space="preserve"> PAGEREF _Toc203672835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B67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25FA9" w:rsidRDefault="004E2DB7" w:rsidP="00B25FA9">
          <w:pPr>
            <w:spacing w:after="0" w:line="240" w:lineRule="auto"/>
          </w:pPr>
          <w:r w:rsidRPr="008D33B0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B25FA9" w:rsidRDefault="00B25FA9" w:rsidP="00B25FA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B25FA9" w:rsidRDefault="00B25FA9" w:rsidP="00B25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FA9" w:rsidRPr="009F1183" w:rsidRDefault="00B25FA9" w:rsidP="00B25FA9">
      <w:pPr>
        <w:pStyle w:val="1"/>
        <w:spacing w:beforeAutospacing="0" w:after="0" w:afterAutospacing="0"/>
        <w:jc w:val="center"/>
        <w:rPr>
          <w:sz w:val="28"/>
          <w:szCs w:val="28"/>
        </w:rPr>
      </w:pPr>
      <w:bookmarkStart w:id="1" w:name="_Toc203672830"/>
      <w:r w:rsidRPr="009F1183">
        <w:rPr>
          <w:sz w:val="28"/>
          <w:szCs w:val="28"/>
        </w:rPr>
        <w:t>1. ПОЯСНИТЕЛЬНАЯ ЗАПИСКА</w:t>
      </w:r>
      <w:bookmarkEnd w:id="1"/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44A5">
        <w:rPr>
          <w:rFonts w:ascii="Times New Roman" w:eastAsia="Times New Roman" w:hAnsi="Times New Roman" w:cs="Times New Roman"/>
          <w:b/>
          <w:sz w:val="28"/>
          <w:szCs w:val="28"/>
        </w:rPr>
        <w:t>Основные характеристики программы: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1.1 Дополнительная общеобразовательная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программа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Коррекция заикания у детей и взрослых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программа) разработана в соответствии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законом Российской Федерации от 29.12.2012 № 273-ФЗ «Об образовании в Российской Федерации»;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Министерства просвещения РФ от </w:t>
      </w:r>
      <w:r>
        <w:rPr>
          <w:rFonts w:ascii="Times New Roman" w:eastAsia="Times New Roman" w:hAnsi="Times New Roman" w:cs="Times New Roman"/>
          <w:sz w:val="28"/>
          <w:szCs w:val="28"/>
        </w:rPr>
        <w:t>27 июля 2022 г. N 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6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Методическими рекомендациями по проектированию дополнительных </w:t>
      </w:r>
      <w:proofErr w:type="spellStart"/>
      <w:r w:rsidRPr="00D56536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общеразвивающих</w:t>
      </w:r>
      <w:proofErr w:type="spellEnd"/>
      <w:r w:rsidRPr="00D56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 (включая </w:t>
      </w:r>
      <w:proofErr w:type="spellStart"/>
      <w:r w:rsidRPr="00D56536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разноуровневые</w:t>
      </w:r>
      <w:proofErr w:type="spellEnd"/>
      <w:r w:rsidRPr="00D56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программы) – Письмо </w:t>
      </w:r>
      <w:proofErr w:type="spellStart"/>
      <w:r w:rsidRPr="00D56536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D56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</w:t>
      </w:r>
      <w:proofErr w:type="spellStart"/>
      <w:r w:rsidRPr="00D56536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общеразвивающих</w:t>
      </w:r>
      <w:proofErr w:type="spellEnd"/>
      <w:r w:rsidRPr="00D56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 (включая </w:t>
      </w:r>
      <w:proofErr w:type="spellStart"/>
      <w:r w:rsidRPr="00D56536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разноуровневые</w:t>
      </w:r>
      <w:proofErr w:type="spellEnd"/>
      <w:r w:rsidRPr="00D56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программы)»);</w:t>
      </w:r>
    </w:p>
    <w:p w:rsidR="00B25FA9" w:rsidRPr="00E6029A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E86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Постановлением Правительства РФ от 11 октября 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25FA9" w:rsidRPr="00A748C4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8C4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Концепцией развития дополнительного образования детей до 2030 года</w:t>
      </w:r>
    </w:p>
    <w:p w:rsidR="00B25FA9" w:rsidRPr="00D56536" w:rsidRDefault="00B25FA9" w:rsidP="00B25F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8C4">
        <w:rPr>
          <w:rFonts w:ascii="Times New Roman" w:eastAsia="Times New Roman" w:hAnsi="Times New Roman" w:cs="Times New Roman"/>
          <w:color w:val="000000"/>
          <w:sz w:val="28"/>
          <w:szCs w:val="28"/>
        </w:rPr>
        <w:t>(утв. Распоряжением Правительства Российской Федерации от 31.03.2022 №678-р);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6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локальными </w:t>
      </w:r>
      <w:r w:rsidRPr="00E71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нормативными актами Индивидуального предпринимателя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Шутовой Натальи Геннадьевны</w:t>
      </w:r>
      <w:r w:rsidRPr="00E712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25FA9" w:rsidRPr="00E735B2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1.2 Направленность программы: </w:t>
      </w:r>
      <w:r w:rsidRPr="00E735B2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социально-гуманитарная 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1.3 Уровень освоения </w:t>
      </w:r>
      <w:r w:rsidRPr="003C511A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3C511A">
        <w:rPr>
          <w:rFonts w:ascii="Times New Roman" w:eastAsia="Times New Roman" w:hAnsi="Times New Roman" w:cs="Times New Roman"/>
          <w:sz w:val="28"/>
          <w:szCs w:val="28"/>
        </w:rPr>
        <w:t>базовый.</w:t>
      </w:r>
    </w:p>
    <w:p w:rsidR="00B25FA9" w:rsidRDefault="00B25FA9" w:rsidP="00B25F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1.4 Актуальность программы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25FA9" w:rsidRPr="00E735B2" w:rsidRDefault="0086119A" w:rsidP="00B25F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19A">
        <w:rPr>
          <w:rFonts w:ascii="Times New Roman" w:hAnsi="Times New Roman" w:cs="Times New Roman"/>
          <w:sz w:val="28"/>
          <w:szCs w:val="28"/>
        </w:rPr>
        <w:t xml:space="preserve">Заикание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6119A">
        <w:rPr>
          <w:rFonts w:ascii="Times New Roman" w:hAnsi="Times New Roman" w:cs="Times New Roman"/>
          <w:sz w:val="28"/>
          <w:szCs w:val="28"/>
        </w:rPr>
        <w:t xml:space="preserve"> нарушение </w:t>
      </w:r>
      <w:proofErr w:type="spellStart"/>
      <w:r w:rsidRPr="0086119A">
        <w:rPr>
          <w:rFonts w:ascii="Times New Roman" w:hAnsi="Times New Roman" w:cs="Times New Roman"/>
          <w:sz w:val="28"/>
          <w:szCs w:val="28"/>
        </w:rPr>
        <w:t>темпо-ритмической</w:t>
      </w:r>
      <w:proofErr w:type="spellEnd"/>
      <w:r w:rsidRPr="0086119A">
        <w:rPr>
          <w:rFonts w:ascii="Times New Roman" w:hAnsi="Times New Roman" w:cs="Times New Roman"/>
          <w:sz w:val="28"/>
          <w:szCs w:val="28"/>
        </w:rPr>
        <w:t xml:space="preserve"> организации речи, обусловленное судорожным состоянием мышц речевого аппарата. Проблема заикания встречается как у детей, так и у подростков и взрослых. Причем у последних она, как правило, «обрастает» многими комплексами (тревожность, напряженное ожидание невозможности произнести слово или фразу, боязнь публичных выступлений, замкнутость, непроизвольные движения рук или ног, тики и т.п.), что несколько усложняет работу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25FA9">
        <w:rPr>
          <w:rFonts w:ascii="Times New Roman" w:hAnsi="Times New Roman" w:cs="Times New Roman"/>
          <w:sz w:val="28"/>
          <w:szCs w:val="28"/>
        </w:rPr>
        <w:t>Программа</w:t>
      </w:r>
      <w:r w:rsidR="00B25FA9" w:rsidRPr="00E735B2">
        <w:rPr>
          <w:rFonts w:ascii="Times New Roman" w:hAnsi="Times New Roman" w:cs="Times New Roman"/>
          <w:sz w:val="28"/>
          <w:szCs w:val="28"/>
        </w:rPr>
        <w:t xml:space="preserve"> предназначен</w:t>
      </w:r>
      <w:r w:rsidR="00B25FA9">
        <w:rPr>
          <w:rFonts w:ascii="Times New Roman" w:hAnsi="Times New Roman" w:cs="Times New Roman"/>
          <w:sz w:val="28"/>
          <w:szCs w:val="28"/>
        </w:rPr>
        <w:t>а</w:t>
      </w:r>
      <w:r w:rsidR="00B25FA9" w:rsidRPr="00E735B2">
        <w:rPr>
          <w:rFonts w:ascii="Times New Roman" w:hAnsi="Times New Roman" w:cs="Times New Roman"/>
          <w:sz w:val="28"/>
          <w:szCs w:val="28"/>
        </w:rPr>
        <w:t xml:space="preserve"> для </w:t>
      </w:r>
      <w:r w:rsidR="00B25FA9">
        <w:rPr>
          <w:rFonts w:ascii="Times New Roman" w:hAnsi="Times New Roman" w:cs="Times New Roman"/>
          <w:sz w:val="28"/>
          <w:szCs w:val="28"/>
        </w:rPr>
        <w:t>обучения</w:t>
      </w:r>
      <w:r w:rsidR="009E7C23">
        <w:rPr>
          <w:rFonts w:ascii="Times New Roman" w:hAnsi="Times New Roman" w:cs="Times New Roman"/>
          <w:sz w:val="28"/>
          <w:szCs w:val="28"/>
        </w:rPr>
        <w:t xml:space="preserve"> заикающихся, родителей детей с заиканием, специалистов </w:t>
      </w:r>
      <w:r>
        <w:rPr>
          <w:rFonts w:ascii="Times New Roman" w:hAnsi="Times New Roman" w:cs="Times New Roman"/>
          <w:sz w:val="28"/>
          <w:szCs w:val="28"/>
        </w:rPr>
        <w:t xml:space="preserve"> выполнению упражнений, </w:t>
      </w:r>
      <w:r w:rsidR="00B25FA9">
        <w:rPr>
          <w:rFonts w:ascii="Times New Roman" w:hAnsi="Times New Roman" w:cs="Times New Roman"/>
          <w:sz w:val="28"/>
          <w:szCs w:val="28"/>
        </w:rPr>
        <w:t>доступным методам и приемам коррекции заикания у детей и взрослых.</w:t>
      </w:r>
    </w:p>
    <w:p w:rsidR="00B25FA9" w:rsidRPr="00DB072F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6C19">
        <w:rPr>
          <w:rFonts w:ascii="Times New Roman" w:eastAsia="Times New Roman" w:hAnsi="Times New Roman" w:cs="Times New Roman"/>
          <w:b/>
          <w:sz w:val="28"/>
          <w:szCs w:val="28"/>
        </w:rPr>
        <w:t>1.5 Отличительные особенности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на основе авторской методики Шутовой Н.Г. по коррекции заикания у детей и взрослых с учетом </w:t>
      </w:r>
      <w:r w:rsidRPr="00E972E9">
        <w:rPr>
          <w:rFonts w:ascii="Times New Roman" w:eastAsia="Times New Roman" w:hAnsi="Times New Roman" w:cs="Times New Roman"/>
          <w:sz w:val="28"/>
          <w:szCs w:val="28"/>
        </w:rPr>
        <w:t>требовани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97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осуществлению образовательной деятельности по  программам </w:t>
      </w:r>
      <w:r w:rsidRPr="00E972E9">
        <w:rPr>
          <w:rFonts w:ascii="Times New Roman" w:eastAsia="Times New Roman" w:hAnsi="Times New Roman" w:cs="Times New Roman"/>
          <w:sz w:val="28"/>
          <w:szCs w:val="28"/>
        </w:rPr>
        <w:t>дополните</w:t>
      </w:r>
      <w:r>
        <w:rPr>
          <w:rFonts w:ascii="Times New Roman" w:eastAsia="Times New Roman" w:hAnsi="Times New Roman" w:cs="Times New Roman"/>
          <w:sz w:val="28"/>
          <w:szCs w:val="28"/>
        </w:rPr>
        <w:t>льного образования</w:t>
      </w:r>
      <w:r w:rsidRPr="00E972E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8687A">
        <w:rPr>
          <w:rFonts w:ascii="Times New Roman" w:hAnsi="Times New Roman" w:cs="Times New Roman"/>
          <w:sz w:val="28"/>
          <w:szCs w:val="28"/>
        </w:rPr>
        <w:t xml:space="preserve">Программа включает в себя практическое </w:t>
      </w:r>
      <w:r w:rsidRPr="0098687A">
        <w:rPr>
          <w:rFonts w:ascii="Times New Roman" w:hAnsi="Times New Roman" w:cs="Times New Roman"/>
          <w:sz w:val="28"/>
          <w:szCs w:val="28"/>
        </w:rPr>
        <w:lastRenderedPageBreak/>
        <w:t xml:space="preserve">освоение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упражнений</w:t>
      </w:r>
      <w:r w:rsidR="0086119A">
        <w:rPr>
          <w:rFonts w:ascii="Times New Roman" w:hAnsi="Times New Roman" w:cs="Times New Roman"/>
          <w:sz w:val="28"/>
          <w:szCs w:val="28"/>
        </w:rPr>
        <w:t>, методов и приемов коррекции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86119A">
        <w:rPr>
          <w:rFonts w:ascii="Times New Roman" w:hAnsi="Times New Roman" w:cs="Times New Roman"/>
          <w:sz w:val="28"/>
          <w:szCs w:val="28"/>
        </w:rPr>
        <w:t>доступной</w:t>
      </w:r>
      <w:r>
        <w:rPr>
          <w:rFonts w:ascii="Times New Roman" w:hAnsi="Times New Roman" w:cs="Times New Roman"/>
          <w:sz w:val="28"/>
          <w:szCs w:val="28"/>
        </w:rPr>
        <w:t xml:space="preserve"> форме с использованием электронного обучения и дистанционных образовательных технологий</w:t>
      </w:r>
      <w:r w:rsidRPr="0098687A">
        <w:rPr>
          <w:rFonts w:ascii="Times New Roman" w:hAnsi="Times New Roman" w:cs="Times New Roman"/>
          <w:sz w:val="28"/>
          <w:szCs w:val="28"/>
        </w:rPr>
        <w:t>.</w:t>
      </w:r>
    </w:p>
    <w:p w:rsidR="0086119A" w:rsidRDefault="00B25FA9" w:rsidP="00E578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CD3">
        <w:rPr>
          <w:rFonts w:ascii="Times New Roman" w:eastAsia="Times New Roman" w:hAnsi="Times New Roman" w:cs="Times New Roman"/>
          <w:b/>
          <w:iCs/>
          <w:sz w:val="28"/>
          <w:szCs w:val="28"/>
        </w:rPr>
        <w:t>Педагогическая целесообразность программы</w:t>
      </w:r>
      <w:r w:rsidRPr="005225F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. </w:t>
      </w:r>
      <w:r w:rsidRPr="005225F0">
        <w:rPr>
          <w:rFonts w:ascii="Times New Roman" w:hAnsi="Times New Roman" w:cs="Times New Roman"/>
          <w:sz w:val="28"/>
          <w:szCs w:val="28"/>
        </w:rPr>
        <w:t xml:space="preserve">Программа позволяет </w:t>
      </w:r>
      <w:r w:rsidR="0086119A">
        <w:rPr>
          <w:rFonts w:ascii="Times New Roman" w:hAnsi="Times New Roman" w:cs="Times New Roman"/>
          <w:sz w:val="28"/>
          <w:szCs w:val="28"/>
        </w:rPr>
        <w:t>освоить доступные методы и приемы коррекции заикания</w:t>
      </w:r>
      <w:r w:rsidR="00E578F5">
        <w:rPr>
          <w:rFonts w:ascii="Times New Roman" w:hAnsi="Times New Roman" w:cs="Times New Roman"/>
          <w:sz w:val="28"/>
          <w:szCs w:val="28"/>
        </w:rPr>
        <w:t xml:space="preserve"> у детей и взрослых. </w:t>
      </w:r>
      <w:r w:rsidR="0086119A">
        <w:rPr>
          <w:rFonts w:ascii="Times New Roman" w:hAnsi="Times New Roman" w:cs="Times New Roman"/>
          <w:sz w:val="28"/>
          <w:szCs w:val="28"/>
        </w:rPr>
        <w:t xml:space="preserve"> </w:t>
      </w:r>
      <w:r w:rsidR="00E578F5">
        <w:rPr>
          <w:rFonts w:ascii="Times New Roman" w:hAnsi="Times New Roman" w:cs="Times New Roman"/>
          <w:sz w:val="28"/>
          <w:szCs w:val="28"/>
        </w:rPr>
        <w:t>Изучаемая методика коррекции заикания позволяет устранить не</w:t>
      </w:r>
      <w:r w:rsidR="00E578F5" w:rsidRPr="00E578F5">
        <w:rPr>
          <w:rFonts w:ascii="Times New Roman" w:hAnsi="Times New Roman" w:cs="Times New Roman"/>
          <w:sz w:val="28"/>
          <w:szCs w:val="28"/>
        </w:rPr>
        <w:t xml:space="preserve"> только на занятиях под наблюдением логопеда, но и </w:t>
      </w:r>
      <w:proofErr w:type="gramStart"/>
      <w:r w:rsidR="00E578F5" w:rsidRPr="00E578F5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E578F5" w:rsidRPr="00E578F5">
        <w:rPr>
          <w:rFonts w:ascii="Times New Roman" w:hAnsi="Times New Roman" w:cs="Times New Roman"/>
          <w:sz w:val="28"/>
          <w:szCs w:val="28"/>
        </w:rPr>
        <w:t xml:space="preserve"> самостоятельн</w:t>
      </w:r>
      <w:r w:rsidR="00E578F5">
        <w:rPr>
          <w:rFonts w:ascii="Times New Roman" w:hAnsi="Times New Roman" w:cs="Times New Roman"/>
          <w:sz w:val="28"/>
          <w:szCs w:val="28"/>
        </w:rPr>
        <w:t>о</w:t>
      </w:r>
      <w:r w:rsidR="00E578F5" w:rsidRPr="00E578F5">
        <w:rPr>
          <w:rFonts w:ascii="Times New Roman" w:hAnsi="Times New Roman" w:cs="Times New Roman"/>
          <w:sz w:val="28"/>
          <w:szCs w:val="28"/>
        </w:rPr>
        <w:t>.</w:t>
      </w:r>
    </w:p>
    <w:p w:rsidR="00B25FA9" w:rsidRDefault="00E578F5" w:rsidP="00B25F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Весь материал программы </w:t>
      </w:r>
      <w:r w:rsidR="00B25FA9" w:rsidRPr="005225F0">
        <w:rPr>
          <w:rFonts w:ascii="Times New Roman" w:hAnsi="Times New Roman" w:cs="Times New Roman"/>
          <w:sz w:val="28"/>
          <w:szCs w:val="28"/>
        </w:rPr>
        <w:t xml:space="preserve">выстраивается в стройной логической последовательности от простого к </w:t>
      </w:r>
      <w:proofErr w:type="gramStart"/>
      <w:r w:rsidR="00B25FA9" w:rsidRPr="005225F0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="00B25FA9" w:rsidRPr="005225F0">
        <w:rPr>
          <w:rFonts w:ascii="Times New Roman" w:hAnsi="Times New Roman" w:cs="Times New Roman"/>
          <w:sz w:val="28"/>
          <w:szCs w:val="28"/>
        </w:rPr>
        <w:t xml:space="preserve">, что позволяет освоить большой объем информации и </w:t>
      </w:r>
      <w:r>
        <w:rPr>
          <w:rFonts w:ascii="Times New Roman" w:hAnsi="Times New Roman" w:cs="Times New Roman"/>
          <w:sz w:val="28"/>
          <w:szCs w:val="28"/>
        </w:rPr>
        <w:t>сформировать компетенции использования методики коррекции заикания</w:t>
      </w:r>
      <w:r w:rsidR="00B25FA9">
        <w:rPr>
          <w:rFonts w:ascii="Times New Roman" w:hAnsi="Times New Roman" w:cs="Times New Roman"/>
          <w:sz w:val="28"/>
          <w:szCs w:val="28"/>
        </w:rPr>
        <w:t>.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1.6</w:t>
      </w:r>
      <w:r w:rsidRPr="00D45A82">
        <w:rPr>
          <w:rFonts w:ascii="Times New Roman" w:eastAsia="Times New Roman" w:hAnsi="Times New Roman" w:cs="Times New Roman"/>
          <w:b/>
          <w:sz w:val="28"/>
          <w:szCs w:val="28"/>
        </w:rPr>
        <w:t xml:space="preserve"> Адресат программы - </w:t>
      </w:r>
      <w:r w:rsidRPr="001E651B">
        <w:rPr>
          <w:rFonts w:ascii="Times New Roman" w:eastAsia="Times New Roman" w:hAnsi="Times New Roman" w:cs="Times New Roman"/>
          <w:sz w:val="28"/>
          <w:szCs w:val="28"/>
        </w:rPr>
        <w:t xml:space="preserve">программа адресована </w:t>
      </w:r>
      <w:proofErr w:type="gramStart"/>
      <w:r w:rsidRPr="001E651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1E6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1E6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лет.</w:t>
      </w:r>
    </w:p>
    <w:p w:rsidR="00B25FA9" w:rsidRPr="00E3284C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36A">
        <w:rPr>
          <w:rFonts w:ascii="Times New Roman" w:eastAsia="Times New Roman" w:hAnsi="Times New Roman" w:cs="Times New Roman"/>
          <w:b/>
          <w:sz w:val="28"/>
          <w:szCs w:val="28"/>
        </w:rPr>
        <w:t xml:space="preserve">1.7 </w:t>
      </w:r>
      <w:r w:rsidRPr="00E3284C">
        <w:rPr>
          <w:rFonts w:ascii="Times New Roman" w:eastAsia="Times New Roman" w:hAnsi="Times New Roman" w:cs="Times New Roman"/>
          <w:b/>
          <w:sz w:val="28"/>
          <w:szCs w:val="28"/>
        </w:rPr>
        <w:t xml:space="preserve">Объем программы: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9E0A94">
        <w:rPr>
          <w:rFonts w:ascii="Times New Roman" w:eastAsia="Times New Roman" w:hAnsi="Times New Roman" w:cs="Times New Roman"/>
          <w:sz w:val="28"/>
          <w:szCs w:val="28"/>
        </w:rPr>
        <w:t xml:space="preserve"> академических час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E3284C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B25FA9" w:rsidRPr="000B536A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284C">
        <w:rPr>
          <w:rFonts w:ascii="Times New Roman" w:eastAsia="Times New Roman" w:hAnsi="Times New Roman" w:cs="Times New Roman"/>
          <w:b/>
          <w:sz w:val="28"/>
          <w:szCs w:val="28"/>
        </w:rPr>
        <w:t xml:space="preserve">1.8 Срок реализации программы: </w:t>
      </w:r>
      <w:r w:rsidRPr="00E3284C">
        <w:rPr>
          <w:rFonts w:ascii="Times New Roman" w:eastAsia="Times New Roman" w:hAnsi="Times New Roman" w:cs="Times New Roman"/>
          <w:sz w:val="28"/>
          <w:szCs w:val="28"/>
        </w:rPr>
        <w:t>5 учебных недель.</w:t>
      </w:r>
      <w:r w:rsidRPr="000B53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1fob9te" w:colFirst="0" w:colLast="0"/>
      <w:bookmarkEnd w:id="3"/>
      <w:r w:rsidRPr="000B536A">
        <w:rPr>
          <w:rFonts w:ascii="Times New Roman" w:eastAsia="Times New Roman" w:hAnsi="Times New Roman" w:cs="Times New Roman"/>
          <w:b/>
          <w:sz w:val="28"/>
          <w:szCs w:val="28"/>
        </w:rPr>
        <w:t xml:space="preserve">1.9 Режим занятий: </w:t>
      </w:r>
      <w:r w:rsidRPr="00023566">
        <w:rPr>
          <w:rFonts w:ascii="Times New Roman" w:eastAsia="Times New Roman" w:hAnsi="Times New Roman" w:cs="Times New Roman"/>
          <w:sz w:val="28"/>
          <w:szCs w:val="28"/>
        </w:rPr>
        <w:t>занятия проводятся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</w:t>
      </w:r>
      <w:r w:rsidRPr="00023566">
        <w:rPr>
          <w:rFonts w:ascii="Times New Roman" w:eastAsia="Times New Roman" w:hAnsi="Times New Roman" w:cs="Times New Roman"/>
          <w:sz w:val="28"/>
          <w:szCs w:val="28"/>
        </w:rPr>
        <w:t xml:space="preserve"> 2 раза в неделю по 1-3 академических часа.</w:t>
      </w:r>
    </w:p>
    <w:p w:rsidR="00B25FA9" w:rsidRPr="00514094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1.10 Форма обучения: </w:t>
      </w:r>
      <w:r w:rsidRPr="005225F0">
        <w:rPr>
          <w:rFonts w:ascii="Times New Roman" w:eastAsia="Times New Roman" w:hAnsi="Times New Roman" w:cs="Times New Roman"/>
          <w:bCs/>
          <w:sz w:val="28"/>
          <w:szCs w:val="28"/>
        </w:rPr>
        <w:t xml:space="preserve">очная, </w:t>
      </w:r>
      <w:proofErr w:type="spellStart"/>
      <w:r w:rsidRPr="005225F0">
        <w:rPr>
          <w:rFonts w:ascii="Times New Roman" w:eastAsia="Times New Roman" w:hAnsi="Times New Roman" w:cs="Times New Roman"/>
          <w:bCs/>
          <w:sz w:val="28"/>
          <w:szCs w:val="28"/>
        </w:rPr>
        <w:t>очно-</w:t>
      </w:r>
      <w:r>
        <w:rPr>
          <w:rFonts w:ascii="Times New Roman" w:eastAsia="Times New Roman" w:hAnsi="Times New Roman" w:cs="Times New Roman"/>
          <w:sz w:val="28"/>
          <w:szCs w:val="28"/>
        </w:rPr>
        <w:t>заочная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11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(с применением исключительно электронного обучения и дистанционных образовательных технологий).</w:t>
      </w:r>
    </w:p>
    <w:p w:rsidR="00B25FA9" w:rsidRDefault="00B25FA9" w:rsidP="00B25FA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77B52">
        <w:rPr>
          <w:rFonts w:ascii="Times New Roman" w:eastAsia="Times New Roman" w:hAnsi="Times New Roman" w:cs="Times New Roman"/>
          <w:b/>
          <w:sz w:val="28"/>
          <w:szCs w:val="28"/>
        </w:rPr>
        <w:t>1.11 Цель и задачи программы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C19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программы </w:t>
      </w:r>
      <w:r w:rsidRPr="00CA6C19">
        <w:rPr>
          <w:rFonts w:ascii="Times New Roman" w:eastAsia="Times New Roman" w:hAnsi="Times New Roman" w:cs="Times New Roman"/>
          <w:sz w:val="28"/>
          <w:szCs w:val="28"/>
        </w:rPr>
        <w:t xml:space="preserve">– удовлетворение индивидуальных потребностей обучающихся в интеллектуальном развитии через практическое освоение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 техники выполнения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логоритмических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упражнений</w:t>
      </w:r>
      <w:r w:rsidRPr="003063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_heading=h.3znysh7" w:colFirst="0" w:colLast="0"/>
      <w:bookmarkEnd w:id="4"/>
      <w:r w:rsidRPr="000E6669">
        <w:rPr>
          <w:rFonts w:ascii="Times New Roman" w:eastAsia="Times New Roman" w:hAnsi="Times New Roman" w:cs="Times New Roman"/>
          <w:b/>
          <w:sz w:val="28"/>
          <w:szCs w:val="28"/>
        </w:rPr>
        <w:t>Задачи программы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5F0">
        <w:rPr>
          <w:rFonts w:ascii="Times New Roman" w:eastAsia="Times New Roman" w:hAnsi="Times New Roman" w:cs="Times New Roman"/>
          <w:sz w:val="28"/>
          <w:szCs w:val="28"/>
        </w:rPr>
        <w:t>Обучающие задачи: о</w:t>
      </w:r>
      <w:r w:rsidRPr="005225F0">
        <w:rPr>
          <w:rFonts w:ascii="Times New Roman" w:hAnsi="Times New Roman" w:cs="Times New Roman"/>
          <w:sz w:val="28"/>
          <w:szCs w:val="28"/>
        </w:rPr>
        <w:t>своение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8F5">
        <w:rPr>
          <w:rFonts w:ascii="Times New Roman" w:hAnsi="Times New Roman" w:cs="Times New Roman"/>
          <w:sz w:val="28"/>
          <w:szCs w:val="28"/>
        </w:rPr>
        <w:t>методики коррекции заикания, правил выполнения приемов и упражнений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5FA9" w:rsidRPr="00617AE1" w:rsidRDefault="00B25FA9" w:rsidP="00B25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619">
        <w:rPr>
          <w:rFonts w:ascii="Times New Roman" w:eastAsia="Times New Roman" w:hAnsi="Times New Roman" w:cs="Times New Roman"/>
          <w:sz w:val="28"/>
          <w:szCs w:val="28"/>
        </w:rPr>
        <w:t xml:space="preserve">Развивающие задачи: </w:t>
      </w:r>
      <w:r w:rsidRPr="00617AE1">
        <w:rPr>
          <w:rFonts w:ascii="Times New Roman" w:hAnsi="Times New Roman" w:cs="Times New Roman"/>
          <w:sz w:val="28"/>
          <w:szCs w:val="28"/>
        </w:rPr>
        <w:t>развивать</w:t>
      </w:r>
      <w:r w:rsidRPr="00D528A8">
        <w:t xml:space="preserve"> </w:t>
      </w:r>
      <w:r w:rsidRPr="00D528A8">
        <w:rPr>
          <w:rFonts w:ascii="Times New Roman" w:hAnsi="Times New Roman" w:cs="Times New Roman"/>
          <w:sz w:val="28"/>
          <w:szCs w:val="28"/>
        </w:rPr>
        <w:t>внимательност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528A8">
        <w:rPr>
          <w:rFonts w:ascii="Times New Roman" w:hAnsi="Times New Roman" w:cs="Times New Roman"/>
          <w:sz w:val="28"/>
          <w:szCs w:val="28"/>
        </w:rPr>
        <w:t>, наблюдательност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528A8">
        <w:rPr>
          <w:rFonts w:ascii="Times New Roman" w:hAnsi="Times New Roman" w:cs="Times New Roman"/>
          <w:sz w:val="28"/>
          <w:szCs w:val="28"/>
        </w:rPr>
        <w:t xml:space="preserve"> и умений выделять главное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0619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Воспитательные задачи: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уверенность в своих силах; воспитывать ценностное отношение к знаниям, стремление добиваться поставленной цели.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1.12 Организационно-педагогические условия реализации программы</w:t>
      </w:r>
    </w:p>
    <w:p w:rsidR="00B25FA9" w:rsidRPr="008F3915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B8A">
        <w:rPr>
          <w:rFonts w:ascii="Times New Roman" w:eastAsia="Times New Roman" w:hAnsi="Times New Roman" w:cs="Times New Roman"/>
          <w:sz w:val="28"/>
          <w:szCs w:val="28"/>
        </w:rPr>
        <w:t xml:space="preserve">Программа рассчитана на </w:t>
      </w:r>
      <w:r w:rsidR="00817B8A" w:rsidRPr="00817B8A">
        <w:rPr>
          <w:rFonts w:ascii="Times New Roman" w:eastAsia="Times New Roman" w:hAnsi="Times New Roman" w:cs="Times New Roman"/>
          <w:sz w:val="28"/>
          <w:szCs w:val="28"/>
        </w:rPr>
        <w:t>16 академических</w:t>
      </w:r>
      <w:r w:rsidRPr="00817B8A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 w:rsidR="00817B8A">
        <w:rPr>
          <w:rFonts w:ascii="Times New Roman" w:eastAsia="Times New Roman" w:hAnsi="Times New Roman" w:cs="Times New Roman"/>
          <w:sz w:val="28"/>
          <w:szCs w:val="28"/>
        </w:rPr>
        <w:t>, с применением дистанционных образовательных технологий</w:t>
      </w:r>
      <w:r w:rsidRPr="00817B8A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78F5" w:rsidRPr="00817B8A">
        <w:rPr>
          <w:rFonts w:ascii="Times New Roman" w:eastAsia="Times New Roman" w:hAnsi="Times New Roman" w:cs="Times New Roman"/>
          <w:sz w:val="28"/>
          <w:szCs w:val="28"/>
        </w:rPr>
        <w:t xml:space="preserve"> Освоение</w:t>
      </w:r>
      <w:r w:rsidR="00E578F5">
        <w:rPr>
          <w:rFonts w:ascii="Times New Roman" w:eastAsia="Times New Roman" w:hAnsi="Times New Roman" w:cs="Times New Roman"/>
          <w:sz w:val="28"/>
          <w:szCs w:val="28"/>
        </w:rPr>
        <w:t xml:space="preserve"> программы может </w:t>
      </w:r>
      <w:r w:rsidR="008009E3">
        <w:rPr>
          <w:rFonts w:ascii="Times New Roman" w:eastAsia="Times New Roman" w:hAnsi="Times New Roman" w:cs="Times New Roman"/>
          <w:sz w:val="28"/>
          <w:szCs w:val="28"/>
        </w:rPr>
        <w:t>быть организовано по индивидуальному учебному плану. В данном случае срок освоения программы может быть сокращен или увеличен.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915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 по данной программе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организуется по расписанию</w:t>
      </w:r>
      <w:r w:rsidRPr="008F39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1-3</w:t>
      </w:r>
      <w:r w:rsidRPr="005E734E">
        <w:rPr>
          <w:rFonts w:ascii="Times New Roman" w:eastAsia="Times New Roman" w:hAnsi="Times New Roman" w:cs="Times New Roman"/>
          <w:sz w:val="28"/>
          <w:szCs w:val="28"/>
        </w:rPr>
        <w:t xml:space="preserve"> академических часа (с перерывом между занятиями 10 мин).</w:t>
      </w:r>
      <w:r w:rsidRPr="008F3915">
        <w:rPr>
          <w:rFonts w:ascii="Times New Roman" w:eastAsia="Times New Roman" w:hAnsi="Times New Roman" w:cs="Times New Roman"/>
          <w:sz w:val="28"/>
          <w:szCs w:val="28"/>
        </w:rPr>
        <w:t xml:space="preserve"> Форма организации образовательного процесса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3915">
        <w:rPr>
          <w:rFonts w:ascii="Times New Roman" w:eastAsia="Times New Roman" w:hAnsi="Times New Roman" w:cs="Times New Roman"/>
          <w:sz w:val="28"/>
          <w:szCs w:val="28"/>
        </w:rPr>
        <w:t>индивидуальная.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5E83">
        <w:rPr>
          <w:rFonts w:ascii="Times New Roman" w:eastAsia="Times New Roman" w:hAnsi="Times New Roman" w:cs="Times New Roman"/>
          <w:b/>
          <w:sz w:val="28"/>
          <w:szCs w:val="28"/>
        </w:rPr>
        <w:t>1.13 Кадровое обеспечение программы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Программу реализует</w:t>
      </w:r>
      <w:r w:rsidRPr="00E26F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учитель-логопед, педаго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и) дополнительного образования.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Реализация программы обеспечивается педагогическими кадрами, имеющими среднее профессиональное или высшее образование (по направлению, соответствующему направлению программы, реализуемой организацией, осуществляющей образовательную деятельность) и отвечающими квалификационным требованиям, указанным в квалификационных справочниках, и (или) профессиональным стандартам.</w:t>
      </w:r>
    </w:p>
    <w:p w:rsidR="00B25FA9" w:rsidRPr="00E26FAC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6FAC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учителю-логопеду.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4BA">
        <w:rPr>
          <w:rFonts w:ascii="Times New Roman" w:eastAsia="Times New Roman" w:hAnsi="Times New Roman" w:cs="Times New Roman"/>
          <w:sz w:val="28"/>
          <w:szCs w:val="28"/>
        </w:rPr>
        <w:t>Требования к образованию и обучению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6FAC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26FAC">
        <w:rPr>
          <w:rFonts w:ascii="Times New Roman" w:eastAsia="Times New Roman" w:hAnsi="Times New Roman" w:cs="Times New Roman"/>
          <w:sz w:val="28"/>
          <w:szCs w:val="28"/>
        </w:rPr>
        <w:t xml:space="preserve">ысшее образование - </w:t>
      </w:r>
      <w:proofErr w:type="spellStart"/>
      <w:r w:rsidRPr="00E26FAC">
        <w:rPr>
          <w:rFonts w:ascii="Times New Roman" w:eastAsia="Times New Roman" w:hAnsi="Times New Roman" w:cs="Times New Roman"/>
          <w:sz w:val="28"/>
          <w:szCs w:val="28"/>
        </w:rPr>
        <w:t>специалитет</w:t>
      </w:r>
      <w:proofErr w:type="spellEnd"/>
      <w:r w:rsidRPr="00E26FAC">
        <w:rPr>
          <w:rFonts w:ascii="Times New Roman" w:eastAsia="Times New Roman" w:hAnsi="Times New Roman" w:cs="Times New Roman"/>
          <w:sz w:val="28"/>
          <w:szCs w:val="28"/>
        </w:rPr>
        <w:t xml:space="preserve"> или магистратура в области дефектологии или высшее образование - </w:t>
      </w:r>
      <w:proofErr w:type="spellStart"/>
      <w:r w:rsidRPr="00E26FAC">
        <w:rPr>
          <w:rFonts w:ascii="Times New Roman" w:eastAsia="Times New Roman" w:hAnsi="Times New Roman" w:cs="Times New Roman"/>
          <w:sz w:val="28"/>
          <w:szCs w:val="28"/>
        </w:rPr>
        <w:t>специалитет</w:t>
      </w:r>
      <w:proofErr w:type="spellEnd"/>
      <w:r w:rsidRPr="00E26FAC">
        <w:rPr>
          <w:rFonts w:ascii="Times New Roman" w:eastAsia="Times New Roman" w:hAnsi="Times New Roman" w:cs="Times New Roman"/>
          <w:sz w:val="28"/>
          <w:szCs w:val="28"/>
        </w:rPr>
        <w:t xml:space="preserve"> или магистратура и профессиональная переподготовка в области логопедии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5FA9" w:rsidRPr="00E26FAC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6FAC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педагогам дополнительного образования.</w:t>
      </w:r>
    </w:p>
    <w:p w:rsidR="00B25FA9" w:rsidRPr="00CE64BA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4BA">
        <w:rPr>
          <w:rFonts w:ascii="Times New Roman" w:eastAsia="Times New Roman" w:hAnsi="Times New Roman" w:cs="Times New Roman"/>
          <w:sz w:val="28"/>
          <w:szCs w:val="28"/>
        </w:rPr>
        <w:t>Требования к образованию и обучению: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</w:t>
      </w:r>
      <w:r w:rsidRPr="00345E83">
        <w:rPr>
          <w:rFonts w:ascii="Times New Roman" w:eastAsia="Times New Roman" w:hAnsi="Times New Roman" w:cs="Times New Roman"/>
          <w:sz w:val="28"/>
          <w:szCs w:val="28"/>
        </w:rPr>
        <w:t>«Образование и педагогические науки»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программам, дополнительным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предпрофессиональным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Успешное прохождение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промежуточной аттестации не менее чем за два года обучения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программ. </w:t>
      </w:r>
    </w:p>
    <w:p w:rsidR="00B25FA9" w:rsidRPr="00CE64BA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4BA">
        <w:rPr>
          <w:rFonts w:ascii="Times New Roman" w:eastAsia="Times New Roman" w:hAnsi="Times New Roman" w:cs="Times New Roman"/>
          <w:sz w:val="28"/>
          <w:szCs w:val="28"/>
        </w:rPr>
        <w:t>Требования к опыту практической работы: не менее двух лет в должности педагога дополнительного образования, иной должности педагогического работника - для старшего педагога дополнительного образования.</w:t>
      </w:r>
    </w:p>
    <w:p w:rsidR="00B25FA9" w:rsidRPr="00CE64BA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4BA">
        <w:rPr>
          <w:rFonts w:ascii="Times New Roman" w:eastAsia="Times New Roman" w:hAnsi="Times New Roman" w:cs="Times New Roman"/>
          <w:sz w:val="28"/>
          <w:szCs w:val="28"/>
        </w:rPr>
        <w:t xml:space="preserve">Особые условия допуска к работе: 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Отсутствие ограничений на занятие педагогической деятельностью, установленных законодательством Российской Федерации.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3B0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6825AB">
        <w:rPr>
          <w:rFonts w:ascii="Times New Roman" w:eastAsia="Times New Roman" w:hAnsi="Times New Roman" w:cs="Times New Roman"/>
          <w:b/>
          <w:sz w:val="28"/>
          <w:szCs w:val="28"/>
        </w:rPr>
        <w:t>14 Материально-техническое обеспечение программы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Материально-техническая база оснащена необходимым оборудованием для доступа в </w:t>
      </w:r>
      <w:r w:rsidRPr="006F48D2">
        <w:rPr>
          <w:rFonts w:ascii="Times New Roman" w:eastAsia="Times New Roman" w:hAnsi="Times New Roman" w:cs="Times New Roman"/>
          <w:sz w:val="28"/>
          <w:szCs w:val="28"/>
        </w:rPr>
        <w:t>интернет.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Образовательная организация имеет необходимое серверное оборудование, обеспечивающее функционирование электронной информационно-образовательной среды, и высокоскоростной канал доступа к электронной информационно-образовательной среде. 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организации обучения используется</w:t>
      </w:r>
      <w:r w:rsidRPr="00625A78">
        <w:rPr>
          <w:rFonts w:ascii="Times New Roman" w:eastAsia="Times New Roman" w:hAnsi="Times New Roman" w:cs="Times New Roman"/>
          <w:sz w:val="28"/>
          <w:szCs w:val="28"/>
        </w:rPr>
        <w:t xml:space="preserve"> электронн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625A78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</w:t>
      </w:r>
      <w:proofErr w:type="gramStart"/>
      <w:r w:rsidRPr="00625A78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625A7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625A78">
        <w:rPr>
          <w:rFonts w:ascii="Times New Roman" w:eastAsia="Times New Roman" w:hAnsi="Times New Roman" w:cs="Times New Roman"/>
          <w:sz w:val="28"/>
          <w:szCs w:val="28"/>
        </w:rPr>
        <w:t xml:space="preserve"> среды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(ЭИОС)</w:t>
      </w:r>
      <w:r w:rsidRPr="00625A78">
        <w:rPr>
          <w:rFonts w:ascii="Times New Roman" w:eastAsia="Times New Roman" w:hAnsi="Times New Roman" w:cs="Times New Roman"/>
          <w:sz w:val="28"/>
          <w:szCs w:val="28"/>
        </w:rPr>
        <w:t xml:space="preserve">, функционирующей на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Геткурс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5FA9" w:rsidRPr="0038061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619">
        <w:rPr>
          <w:rFonts w:ascii="Times New Roman" w:eastAsia="Times New Roman" w:hAnsi="Times New Roman" w:cs="Times New Roman"/>
          <w:sz w:val="28"/>
          <w:szCs w:val="28"/>
        </w:rPr>
        <w:t>ЭИОС позволяет:</w:t>
      </w:r>
    </w:p>
    <w:p w:rsidR="00B25FA9" w:rsidRDefault="00B25FA9" w:rsidP="00B25F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размещать обучающие материалы и задания;</w:t>
      </w:r>
    </w:p>
    <w:p w:rsidR="00B25FA9" w:rsidRDefault="00B25FA9" w:rsidP="00B25F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загружать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выполненные задания, а также вопросы в адрес преподавателя;</w:t>
      </w:r>
    </w:p>
    <w:p w:rsidR="00B25FA9" w:rsidRPr="006825AB" w:rsidRDefault="00B25FA9" w:rsidP="00B25F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проводить обучающие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вебинары</w:t>
      </w:r>
      <w:proofErr w:type="spellEnd"/>
      <w:r w:rsidRPr="006825AB">
        <w:rPr>
          <w:rFonts w:ascii="Times New Roman" w:eastAsia="Times New Roman" w:hAnsi="Times New Roman" w:cs="Times New Roman"/>
          <w:color w:val="000000"/>
          <w:sz w:val="28"/>
          <w:szCs w:val="28"/>
        </w:rPr>
        <w:t>, задавать вопросы преподавателю в форме текстовых сообщений;</w:t>
      </w:r>
    </w:p>
    <w:p w:rsidR="00B25FA9" w:rsidRDefault="00B25FA9" w:rsidP="00B25FA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825A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контроль процесса</w:t>
      </w:r>
      <w:r w:rsidRPr="00F359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изучения учебных материалов, количества выполненных обучающимися заданий, а также проверять выполненные ими задания.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освоения образовательной программы обучающийся должен иметь доступ в сеть интернет, а также персональный компьютер или смартфон. Используемое для обучения программное обеспечение и техника обучающегося должны соответствовать следующим техническим требованиям: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персонального компьютера: процессор с частотой работы от 1.5ГГц, Память ОЗУ объемом не менее 4 Гб, Жесткий диск объемом не менее 128 Гб, Монитор от 10 дюймов с разрешением от 1440*900 точек (пикселей), ОС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7+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OS X от 10.7+, Браузер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GoogleChrome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последней версии. 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смартфона: операционная система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Android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версии 5.0 и выше, а также ОС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версии 10.0 и выше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перативная память от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выше, экран от 720×1280 и выше, Браузер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GoogleChrome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последней версии.</w:t>
      </w:r>
    </w:p>
    <w:p w:rsidR="00B25FA9" w:rsidRPr="00CE64BA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</w:pPr>
      <w:r w:rsidRPr="00380619">
        <w:rPr>
          <w:rFonts w:ascii="Times New Roman" w:eastAsia="Times New Roman" w:hAnsi="Times New Roman" w:cs="Times New Roman"/>
          <w:bCs/>
          <w:iCs/>
          <w:sz w:val="28"/>
          <w:szCs w:val="28"/>
        </w:rPr>
        <w:t>Информационное обеспечение</w:t>
      </w:r>
      <w:r w:rsidRPr="00CE64BA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:</w:t>
      </w:r>
    </w:p>
    <w:p w:rsidR="00B25FA9" w:rsidRPr="00686669" w:rsidRDefault="00B25FA9" w:rsidP="00B25F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669">
        <w:rPr>
          <w:rFonts w:ascii="Times New Roman" w:hAnsi="Times New Roman"/>
          <w:sz w:val="28"/>
          <w:szCs w:val="28"/>
        </w:rPr>
        <w:t>Видео-уроки, справочные материалы.</w:t>
      </w:r>
    </w:p>
    <w:p w:rsidR="00B25FA9" w:rsidRPr="00686669" w:rsidRDefault="00B25FA9" w:rsidP="00B25F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669">
        <w:rPr>
          <w:rFonts w:ascii="Times New Roman" w:hAnsi="Times New Roman"/>
          <w:sz w:val="28"/>
          <w:szCs w:val="28"/>
        </w:rPr>
        <w:t>Электронные тесты.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Совокупность информационных технологий, телекоммуникационных технологий, соответствующих технологических средств образовательной организации обеспечивает освоение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в полном объеме независимо от места их нахождения.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1.15 Особенности организации образовательного процесса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eading=h.tyjcwt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реализуется с применением электронного обучения и дистанционных образовательных технологий. 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eading=h.3dy6vkm" w:colFirst="0" w:colLast="0"/>
      <w:bookmarkEnd w:id="6"/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осуществляется </w:t>
      </w:r>
      <w:r w:rsidRPr="009E4A7C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4A7C">
        <w:rPr>
          <w:rFonts w:ascii="Times New Roman" w:eastAsia="Times New Roman" w:hAnsi="Times New Roman" w:cs="Times New Roman"/>
          <w:sz w:val="28"/>
          <w:szCs w:val="28"/>
        </w:rPr>
        <w:t>электронной информационн</w:t>
      </w:r>
      <w:proofErr w:type="gramStart"/>
      <w:r w:rsidRPr="009E4A7C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9E4A7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среды (ЭИОС), функционирующей на сайте образовательной организации </w:t>
      </w:r>
      <w:r w:rsidRPr="00CE64BA">
        <w:rPr>
          <w:rFonts w:ascii="Times New Roman" w:eastAsia="Times New Roman" w:hAnsi="Times New Roman" w:cs="Times New Roman"/>
          <w:sz w:val="28"/>
          <w:szCs w:val="28"/>
        </w:rPr>
        <w:t>https://brightwe.online/</w:t>
      </w:r>
      <w:r w:rsidRPr="009E4A7C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используемой для хранения записанных,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видеоуроков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тестовых заданий. 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2A1E">
        <w:rPr>
          <w:rFonts w:ascii="Times New Roman" w:eastAsia="Times New Roman" w:hAnsi="Times New Roman" w:cs="Times New Roman"/>
          <w:b/>
          <w:sz w:val="28"/>
          <w:szCs w:val="28"/>
        </w:rPr>
        <w:t>1.16 Реализация дистанционных образовательных технологий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_heading=h.1t3h5sf" w:colFirst="0" w:colLast="0"/>
      <w:bookmarkEnd w:id="7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</w:t>
      </w:r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доступа к Программе </w:t>
      </w:r>
      <w:proofErr w:type="gramStart"/>
      <w:r w:rsidRPr="00D45A82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 создается личный кабинет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4CD5">
        <w:rPr>
          <w:rFonts w:ascii="Times New Roman" w:eastAsia="Times New Roman" w:hAnsi="Times New Roman" w:cs="Times New Roman"/>
          <w:sz w:val="28"/>
          <w:szCs w:val="28"/>
        </w:rPr>
        <w:t>ЭИОС</w:t>
      </w:r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. Для доступа в личный кабинет, </w:t>
      </w:r>
      <w:proofErr w:type="gramStart"/>
      <w:r w:rsidRPr="00D45A82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 высылаются уникальный логин и пароль.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_heading=h.4d34og8" w:colFirst="0" w:colLast="0"/>
      <w:bookmarkEnd w:id="8"/>
      <w:r>
        <w:rPr>
          <w:rFonts w:ascii="Times New Roman" w:eastAsia="Times New Roman" w:hAnsi="Times New Roman" w:cs="Times New Roman"/>
          <w:sz w:val="28"/>
          <w:szCs w:val="28"/>
        </w:rPr>
        <w:t xml:space="preserve">2. Доступ к учебно-методическим материалам, размещенным на </w:t>
      </w:r>
      <w:r w:rsidRPr="00CE64BA">
        <w:rPr>
          <w:rFonts w:ascii="Times New Roman" w:eastAsia="Times New Roman" w:hAnsi="Times New Roman" w:cs="Times New Roman"/>
          <w:sz w:val="28"/>
          <w:szCs w:val="28"/>
        </w:rPr>
        <w:t>https://brightwe.online/</w:t>
      </w:r>
      <w:r>
        <w:rPr>
          <w:rFonts w:ascii="Times New Roman" w:eastAsia="Times New Roman" w:hAnsi="Times New Roman" w:cs="Times New Roman"/>
          <w:sz w:val="28"/>
          <w:szCs w:val="28"/>
        </w:rPr>
        <w:t>, осуществляется посредством сети Интернет с любых компьютерных или SMART - устройств.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В начале цикла каждый обучающийся получает права доступа </w:t>
      </w:r>
      <w:r w:rsidRPr="009C4CD5">
        <w:rPr>
          <w:rFonts w:ascii="Times New Roman" w:eastAsia="Times New Roman" w:hAnsi="Times New Roman" w:cs="Times New Roman"/>
          <w:sz w:val="28"/>
          <w:szCs w:val="28"/>
        </w:rPr>
        <w:t>личный кабинет в ЭИОС</w:t>
      </w:r>
      <w:r w:rsidRPr="00D45A82">
        <w:rPr>
          <w:rFonts w:ascii="Times New Roman" w:eastAsia="Times New Roman" w:hAnsi="Times New Roman" w:cs="Times New Roman"/>
          <w:sz w:val="28"/>
          <w:szCs w:val="28"/>
        </w:rPr>
        <w:t>, индивидуальные учетные данные (логин, пароль) для доступа к личному кабинету; необходимые учебно-методические материалы для обучения с использованием дистанционных образовательных технологий.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В процессе обучения преподаватели оказывают учебно-методическую помощь, которая заключается в проведении индивидуальных консультаций по запросу обучающегося. Взаимодействие с преподавателями осуществляется дистанционно с использованием современных телекоммуникационных средств интернета.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Информация о результатах контроля обучающихся сохраняется в базе данных в электронно-цифровой форме и в текстовой форме и доступна преподавателям по программе обучения.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_heading=h.2s8eyo1" w:colFirst="0" w:colLast="0"/>
      <w:bookmarkEnd w:id="9"/>
      <w:r>
        <w:rPr>
          <w:rFonts w:ascii="Times New Roman" w:eastAsia="Times New Roman" w:hAnsi="Times New Roman" w:cs="Times New Roman"/>
          <w:b/>
          <w:sz w:val="28"/>
          <w:szCs w:val="28"/>
        </w:rPr>
        <w:t>1.17</w:t>
      </w:r>
      <w:r w:rsidRPr="000175BA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Планируемые результаты освоения программы</w:t>
      </w:r>
    </w:p>
    <w:p w:rsidR="00B25FA9" w:rsidRDefault="008009E3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По результатам освоения программы </w:t>
      </w:r>
      <w:r w:rsidR="00436C7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обучающиеся научаться корректировать заикание у детей и взрослых:</w:t>
      </w:r>
    </w:p>
    <w:p w:rsidR="00436C78" w:rsidRDefault="00436C78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диагностировать проблему заикания;</w:t>
      </w:r>
    </w:p>
    <w:p w:rsidR="00436C78" w:rsidRDefault="00436C78" w:rsidP="00436C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регулировать</w:t>
      </w:r>
      <w:r w:rsidR="00B25FA9"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мышечн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ый</w:t>
      </w:r>
      <w:r w:rsidR="00B25FA9"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тонус, расслаблени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е</w:t>
      </w:r>
      <w:r w:rsidR="00B25FA9"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в речевом аппарате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;</w:t>
      </w:r>
    </w:p>
    <w:p w:rsidR="00B25FA9" w:rsidRDefault="00436C78" w:rsidP="00436C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применять приемы</w:t>
      </w:r>
      <w:r w:rsidR="00B25FA9"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речевого дыхания, правильного включение голоса в работу, выравнивание  темпа и ритма, слитности и плавности речи, включение внешних «метрономов» речи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;</w:t>
      </w:r>
      <w:r w:rsidR="00B25FA9"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B25FA9" w:rsidRPr="00E52A72" w:rsidRDefault="00436C78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использовать методики, направленные на за</w:t>
      </w:r>
      <w:r w:rsidR="00B25FA9"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крепление навыка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плавной</w:t>
      </w:r>
      <w:r w:rsidR="00B25FA9"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речи и умение использовать его в различных речевых ситуациях: чтение, пересказ, рассказ, диалог, монолог; развитие модуляций голоса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;</w:t>
      </w:r>
    </w:p>
    <w:p w:rsidR="00B25FA9" w:rsidRPr="00E52A72" w:rsidRDefault="00436C78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владеть техниками </w:t>
      </w:r>
      <w:r w:rsidR="00B25FA9"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преодолени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я</w:t>
      </w:r>
      <w:r w:rsidR="00B25FA9"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психотравмирующих речевых ситуаций: техники звонков по телефону, разговоры с чужими людьми, выступления на публику и т.д.  </w:t>
      </w:r>
    </w:p>
    <w:p w:rsidR="00B25FA9" w:rsidRPr="00CF044E" w:rsidRDefault="00436C78" w:rsidP="00B25F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проводить</w:t>
      </w:r>
      <w:r w:rsidR="00B25FA9"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профилактически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е</w:t>
      </w:r>
      <w:r w:rsidR="00B25FA9"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курс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ы</w:t>
      </w:r>
      <w:r w:rsidR="00B25FA9"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B25FA9" w:rsidRDefault="00B25FA9" w:rsidP="00B25FA9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B25FA9" w:rsidRPr="0056283A" w:rsidRDefault="00B25FA9" w:rsidP="00B25FA9">
      <w:pPr>
        <w:pStyle w:val="1"/>
        <w:spacing w:beforeAutospacing="0" w:after="0" w:afterAutospacing="0"/>
        <w:jc w:val="center"/>
        <w:rPr>
          <w:b w:val="0"/>
          <w:sz w:val="28"/>
          <w:szCs w:val="28"/>
        </w:rPr>
      </w:pPr>
      <w:bookmarkStart w:id="10" w:name="_Toc203672831"/>
      <w:r w:rsidRPr="0056283A">
        <w:rPr>
          <w:sz w:val="28"/>
          <w:szCs w:val="28"/>
        </w:rPr>
        <w:t>2. УЧЕБНЫЙ ПЛАН</w:t>
      </w:r>
      <w:bookmarkEnd w:id="10"/>
    </w:p>
    <w:tbl>
      <w:tblPr>
        <w:tblStyle w:val="21"/>
        <w:tblW w:w="10066" w:type="dxa"/>
        <w:tblInd w:w="-431" w:type="dxa"/>
        <w:tblLayout w:type="fixed"/>
        <w:tblLook w:val="04A0"/>
      </w:tblPr>
      <w:tblGrid>
        <w:gridCol w:w="852"/>
        <w:gridCol w:w="3260"/>
        <w:gridCol w:w="1134"/>
        <w:gridCol w:w="992"/>
        <w:gridCol w:w="1276"/>
        <w:gridCol w:w="2552"/>
      </w:tblGrid>
      <w:tr w:rsidR="00B25FA9" w:rsidRPr="00D23D74" w:rsidTr="00063ABC">
        <w:trPr>
          <w:trHeight w:val="484"/>
        </w:trPr>
        <w:tc>
          <w:tcPr>
            <w:tcW w:w="852" w:type="dxa"/>
            <w:vMerge w:val="restart"/>
          </w:tcPr>
          <w:p w:rsidR="00B25FA9" w:rsidRPr="00827D07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7D07">
              <w:rPr>
                <w:rFonts w:ascii="Times New Roman" w:eastAsia="Times New Roman" w:hAnsi="Times New Roman" w:cs="Times New Roman"/>
                <w:b/>
              </w:rPr>
              <w:t>N</w:t>
            </w:r>
          </w:p>
          <w:p w:rsidR="00B25FA9" w:rsidRPr="00827D07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27D07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827D07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Pr="00827D07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260" w:type="dxa"/>
            <w:vMerge w:val="restart"/>
          </w:tcPr>
          <w:p w:rsidR="00B25FA9" w:rsidRPr="00827D07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eastAsia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1134" w:type="dxa"/>
            <w:vMerge w:val="restart"/>
          </w:tcPr>
          <w:p w:rsidR="00B25FA9" w:rsidRPr="00827D07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eastAsia="Times New Roman" w:hAnsi="Times New Roman" w:cs="Times New Roman"/>
                <w:b/>
              </w:rPr>
              <w:t>Всего, час.</w:t>
            </w:r>
            <w:r w:rsidRPr="00827D07">
              <w:rPr>
                <w:rFonts w:ascii="Times New Roman" w:eastAsia="Times New Roman" w:hAnsi="Times New Roman" w:cs="Times New Roman"/>
                <w:b/>
                <w:vertAlign w:val="superscript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B25FA9" w:rsidRPr="00827D07" w:rsidRDefault="00B25FA9" w:rsidP="00063ABC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B25FA9" w:rsidRPr="00827D07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eastAsia="Times New Roman" w:hAnsi="Times New Roman" w:cs="Times New Roman"/>
                <w:b/>
              </w:rPr>
              <w:t>Форма промежуточной аттестации</w:t>
            </w:r>
            <w:r>
              <w:rPr>
                <w:rFonts w:ascii="Times New Roman" w:eastAsia="Times New Roman" w:hAnsi="Times New Roman" w:cs="Times New Roman"/>
                <w:b/>
              </w:rPr>
              <w:t>, текущего контроля</w:t>
            </w:r>
          </w:p>
        </w:tc>
      </w:tr>
      <w:tr w:rsidR="00B25FA9" w:rsidRPr="00D23D74" w:rsidTr="00063ABC">
        <w:trPr>
          <w:trHeight w:val="484"/>
        </w:trPr>
        <w:tc>
          <w:tcPr>
            <w:tcW w:w="852" w:type="dxa"/>
            <w:vMerge/>
          </w:tcPr>
          <w:p w:rsidR="00B25FA9" w:rsidRPr="00827D07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B25FA9" w:rsidRPr="00827D07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25FA9" w:rsidRPr="00827D07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5FA9" w:rsidRPr="00827D07" w:rsidRDefault="00B25FA9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25FA9" w:rsidRPr="00827D07" w:rsidRDefault="00B25FA9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552" w:type="dxa"/>
            <w:vMerge/>
          </w:tcPr>
          <w:p w:rsidR="00B25FA9" w:rsidRPr="00827D07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5FA9" w:rsidRPr="00D23D74" w:rsidTr="00063ABC">
        <w:trPr>
          <w:trHeight w:val="484"/>
        </w:trPr>
        <w:tc>
          <w:tcPr>
            <w:tcW w:w="852" w:type="dxa"/>
          </w:tcPr>
          <w:p w:rsidR="00B25FA9" w:rsidRPr="00827D07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25FA9" w:rsidRPr="0056683E" w:rsidRDefault="00F113E6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134" w:type="dxa"/>
          </w:tcPr>
          <w:p w:rsidR="00B25FA9" w:rsidRPr="00827D07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5FA9" w:rsidRPr="00827D07" w:rsidRDefault="00133CAE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25FA9" w:rsidRPr="00827D07" w:rsidRDefault="00B25FA9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25FA9" w:rsidRPr="00827D07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B25FA9" w:rsidRPr="00127AB3" w:rsidTr="00063ABC">
        <w:trPr>
          <w:trHeight w:val="484"/>
        </w:trPr>
        <w:tc>
          <w:tcPr>
            <w:tcW w:w="852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B25FA9" w:rsidRPr="006825AB" w:rsidRDefault="00F113E6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заикания</w:t>
            </w:r>
          </w:p>
        </w:tc>
        <w:tc>
          <w:tcPr>
            <w:tcW w:w="1134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5FA9" w:rsidRPr="006825AB" w:rsidRDefault="00133CAE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25FA9" w:rsidRPr="006825AB" w:rsidRDefault="00B25FA9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25FA9" w:rsidRPr="006825AB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B25FA9" w:rsidRPr="00127AB3" w:rsidTr="00063ABC">
        <w:trPr>
          <w:trHeight w:val="484"/>
        </w:trPr>
        <w:tc>
          <w:tcPr>
            <w:tcW w:w="852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B25FA9" w:rsidRPr="008D33B0" w:rsidRDefault="00F113E6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заикания</w:t>
            </w:r>
          </w:p>
        </w:tc>
        <w:tc>
          <w:tcPr>
            <w:tcW w:w="1134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5FA9" w:rsidRPr="006825AB" w:rsidRDefault="00B25FA9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25FA9" w:rsidRPr="006825AB" w:rsidRDefault="00133CAE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25FA9" w:rsidRPr="006825AB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B25FA9" w:rsidRPr="00127AB3" w:rsidTr="00063ABC">
        <w:trPr>
          <w:trHeight w:val="484"/>
        </w:trPr>
        <w:tc>
          <w:tcPr>
            <w:tcW w:w="852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0" w:type="dxa"/>
          </w:tcPr>
          <w:p w:rsidR="00B25FA9" w:rsidRPr="008D33B0" w:rsidRDefault="00F113E6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E6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Дифференциальная диагностика заикания</w:t>
            </w:r>
          </w:p>
        </w:tc>
        <w:tc>
          <w:tcPr>
            <w:tcW w:w="1134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5FA9" w:rsidRPr="006825AB" w:rsidRDefault="00B25FA9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25FA9" w:rsidRPr="006825AB" w:rsidRDefault="00133CAE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25FA9" w:rsidRPr="006825AB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B25FA9" w:rsidRPr="00127AB3" w:rsidTr="00063ABC">
        <w:trPr>
          <w:trHeight w:val="484"/>
        </w:trPr>
        <w:tc>
          <w:tcPr>
            <w:tcW w:w="852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B25FA9" w:rsidRPr="008D33B0" w:rsidRDefault="00F113E6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Дифференциальная диагностика заикания. </w:t>
            </w:r>
            <w:proofErr w:type="spellStart"/>
            <w:r w:rsidRPr="00F113E6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Нейромоторная</w:t>
            </w:r>
            <w:proofErr w:type="spellEnd"/>
            <w:r w:rsidRPr="00F113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сфера</w:t>
            </w:r>
          </w:p>
        </w:tc>
        <w:tc>
          <w:tcPr>
            <w:tcW w:w="1134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5FA9" w:rsidRPr="006825AB" w:rsidRDefault="00B25FA9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25FA9" w:rsidRPr="006825AB" w:rsidRDefault="00133CAE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25FA9" w:rsidRPr="006825AB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B25FA9" w:rsidRPr="00127AB3" w:rsidTr="00063ABC">
        <w:trPr>
          <w:trHeight w:val="484"/>
        </w:trPr>
        <w:tc>
          <w:tcPr>
            <w:tcW w:w="852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B25FA9" w:rsidRPr="008D33B0" w:rsidRDefault="00F113E6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E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работы по коррекции заикания</w:t>
            </w:r>
          </w:p>
        </w:tc>
        <w:tc>
          <w:tcPr>
            <w:tcW w:w="1134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5FA9" w:rsidRPr="006825AB" w:rsidRDefault="00B25FA9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25FA9" w:rsidRPr="006825AB" w:rsidRDefault="00133CAE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25FA9" w:rsidRPr="006825AB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B25FA9" w:rsidRPr="00127AB3" w:rsidTr="00063ABC">
        <w:trPr>
          <w:trHeight w:val="484"/>
        </w:trPr>
        <w:tc>
          <w:tcPr>
            <w:tcW w:w="852" w:type="dxa"/>
          </w:tcPr>
          <w:p w:rsidR="00B25FA9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133CAE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25FA9" w:rsidRPr="006825AB" w:rsidRDefault="00F113E6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E6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коррекции заикания</w:t>
            </w:r>
          </w:p>
        </w:tc>
        <w:tc>
          <w:tcPr>
            <w:tcW w:w="1134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5FA9" w:rsidRPr="006825AB" w:rsidRDefault="00B25FA9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25FA9" w:rsidRPr="006825AB" w:rsidRDefault="00133CAE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25FA9" w:rsidRPr="006825AB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B25FA9" w:rsidRPr="00127AB3" w:rsidTr="00063ABC">
        <w:trPr>
          <w:trHeight w:val="484"/>
        </w:trPr>
        <w:tc>
          <w:tcPr>
            <w:tcW w:w="852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B25FA9" w:rsidRPr="006825AB" w:rsidRDefault="00F113E6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E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Подготовительный этап.</w:t>
            </w:r>
          </w:p>
        </w:tc>
        <w:tc>
          <w:tcPr>
            <w:tcW w:w="1134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5FA9" w:rsidRPr="006825AB" w:rsidRDefault="00B25FA9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25FA9" w:rsidRPr="006825AB" w:rsidRDefault="00133CAE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25FA9" w:rsidRPr="006825AB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B25FA9" w:rsidRPr="00127AB3" w:rsidTr="00063ABC">
        <w:trPr>
          <w:trHeight w:val="484"/>
        </w:trPr>
        <w:tc>
          <w:tcPr>
            <w:tcW w:w="852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B25FA9" w:rsidRPr="006825AB" w:rsidRDefault="00F113E6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E6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Артикуляционная и пальчиковая гимнастика</w:t>
            </w:r>
          </w:p>
        </w:tc>
        <w:tc>
          <w:tcPr>
            <w:tcW w:w="1134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5FA9" w:rsidRPr="006825AB" w:rsidRDefault="00B25FA9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25FA9" w:rsidRPr="006825AB" w:rsidRDefault="00133CAE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25FA9" w:rsidRPr="006825AB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B25FA9" w:rsidRPr="00127AB3" w:rsidTr="00063ABC">
        <w:trPr>
          <w:trHeight w:val="484"/>
        </w:trPr>
        <w:tc>
          <w:tcPr>
            <w:tcW w:w="852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B25FA9" w:rsidRPr="00537CF5" w:rsidRDefault="00F113E6" w:rsidP="00063ABC">
            <w:pPr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3E6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дыхание</w:t>
            </w:r>
          </w:p>
        </w:tc>
        <w:tc>
          <w:tcPr>
            <w:tcW w:w="1134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5FA9" w:rsidRPr="006825AB" w:rsidRDefault="00B25FA9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25FA9" w:rsidRPr="006825AB" w:rsidRDefault="00133CAE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25FA9" w:rsidRPr="006825AB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B25FA9" w:rsidRPr="00127AB3" w:rsidTr="00063ABC">
        <w:trPr>
          <w:trHeight w:val="484"/>
        </w:trPr>
        <w:tc>
          <w:tcPr>
            <w:tcW w:w="852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B25FA9" w:rsidRPr="006825AB" w:rsidRDefault="000D5285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0D528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D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D5285">
              <w:rPr>
                <w:rFonts w:ascii="Times New Roman" w:eastAsia="Times New Roman" w:hAnsi="Times New Roman" w:cs="Times New Roman"/>
                <w:sz w:val="24"/>
                <w:szCs w:val="24"/>
              </w:rPr>
              <w:t>голосом</w:t>
            </w:r>
            <w:proofErr w:type="gramEnd"/>
            <w:r w:rsidRPr="000D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1134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5FA9" w:rsidRPr="006825AB" w:rsidRDefault="00B25FA9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25FA9" w:rsidRPr="006825AB" w:rsidRDefault="00133CAE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25FA9" w:rsidRPr="006825AB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B25FA9" w:rsidRPr="006825AB" w:rsidTr="00063ABC">
        <w:trPr>
          <w:trHeight w:val="484"/>
        </w:trPr>
        <w:tc>
          <w:tcPr>
            <w:tcW w:w="852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B25FA9" w:rsidRPr="006825AB" w:rsidRDefault="000D5285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Нормализация </w:t>
            </w:r>
            <w:proofErr w:type="spellStart"/>
            <w:r w:rsidRPr="000D5285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темпо-ритмической</w:t>
            </w:r>
            <w:proofErr w:type="spellEnd"/>
            <w:r w:rsidRPr="000D5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стороны речи</w:t>
            </w:r>
          </w:p>
        </w:tc>
        <w:tc>
          <w:tcPr>
            <w:tcW w:w="1134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5FA9" w:rsidRPr="006825AB" w:rsidRDefault="00B25FA9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25FA9" w:rsidRPr="006825AB" w:rsidRDefault="00133CAE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25FA9" w:rsidRPr="006825AB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B25FA9" w:rsidRPr="006825AB" w:rsidTr="00063ABC">
        <w:trPr>
          <w:trHeight w:val="484"/>
        </w:trPr>
        <w:tc>
          <w:tcPr>
            <w:tcW w:w="852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B25FA9" w:rsidRPr="006825AB" w:rsidRDefault="000D5285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285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Логоритмики</w:t>
            </w:r>
          </w:p>
        </w:tc>
        <w:tc>
          <w:tcPr>
            <w:tcW w:w="1134" w:type="dxa"/>
          </w:tcPr>
          <w:p w:rsidR="00B25FA9" w:rsidRPr="006825AB" w:rsidRDefault="00133CAE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5FA9" w:rsidRPr="006825AB" w:rsidRDefault="00B25FA9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25FA9" w:rsidRPr="006825AB" w:rsidRDefault="00133CAE" w:rsidP="00063ABC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25FA9" w:rsidRPr="006825AB" w:rsidRDefault="00B25FA9" w:rsidP="00063ABC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33CAE" w:rsidRPr="006825AB" w:rsidTr="00063ABC">
        <w:trPr>
          <w:trHeight w:val="484"/>
        </w:trPr>
        <w:tc>
          <w:tcPr>
            <w:tcW w:w="852" w:type="dxa"/>
          </w:tcPr>
          <w:p w:rsidR="00133CAE" w:rsidRDefault="00133CAE" w:rsidP="00133CA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133CAE" w:rsidRPr="006825AB" w:rsidRDefault="00133CAE" w:rsidP="00133CA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28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моз</w:t>
            </w:r>
            <w:r w:rsidR="004E7000">
              <w:rPr>
                <w:rFonts w:ascii="Times New Roman" w:eastAsia="Times New Roman" w:hAnsi="Times New Roman" w:cs="Times New Roman"/>
                <w:sz w:val="24"/>
                <w:szCs w:val="24"/>
              </w:rPr>
              <w:t>жечковой  стимуляции «</w:t>
            </w:r>
            <w:proofErr w:type="spellStart"/>
            <w:r w:rsidR="004E7000">
              <w:rPr>
                <w:rFonts w:ascii="Times New Roman" w:eastAsia="Times New Roman" w:hAnsi="Times New Roman" w:cs="Times New Roman"/>
                <w:sz w:val="24"/>
                <w:szCs w:val="24"/>
              </w:rPr>
              <w:t>Balametri</w:t>
            </w:r>
            <w:proofErr w:type="spellEnd"/>
            <w:r w:rsidR="004E70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x</w:t>
            </w:r>
            <w:r w:rsidRPr="000D528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133CAE" w:rsidRDefault="00133CAE" w:rsidP="00133CA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33CAE" w:rsidRPr="006825AB" w:rsidRDefault="00133CAE" w:rsidP="00133CAE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33CAE" w:rsidRDefault="00133CAE" w:rsidP="00133CAE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3CAE" w:rsidRPr="006E1494" w:rsidRDefault="00133CAE" w:rsidP="00133CA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1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33CAE" w:rsidRPr="006825AB" w:rsidTr="00063ABC">
        <w:trPr>
          <w:trHeight w:val="484"/>
        </w:trPr>
        <w:tc>
          <w:tcPr>
            <w:tcW w:w="852" w:type="dxa"/>
          </w:tcPr>
          <w:p w:rsidR="00133CAE" w:rsidRDefault="00133CAE" w:rsidP="00133CA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133CAE" w:rsidRPr="006825AB" w:rsidRDefault="00133CAE" w:rsidP="00133CA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CAE">
              <w:rPr>
                <w:rFonts w:ascii="Times New Roman" w:eastAsia="Times New Roman" w:hAnsi="Times New Roman" w:cs="Times New Roman"/>
                <w:sz w:val="24"/>
                <w:szCs w:val="24"/>
              </w:rPr>
              <w:t>Заикание у школьников</w:t>
            </w:r>
          </w:p>
        </w:tc>
        <w:tc>
          <w:tcPr>
            <w:tcW w:w="1134" w:type="dxa"/>
          </w:tcPr>
          <w:p w:rsidR="00133CAE" w:rsidRDefault="00133CAE" w:rsidP="00133CA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33CAE" w:rsidRPr="006825AB" w:rsidRDefault="00133CAE" w:rsidP="00133CAE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33CAE" w:rsidRDefault="00133CAE" w:rsidP="00133CAE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33CAE" w:rsidRPr="006E1494" w:rsidRDefault="00133CAE" w:rsidP="00133CA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1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133CAE" w:rsidRPr="006825AB" w:rsidTr="00133CAE">
        <w:trPr>
          <w:trHeight w:val="611"/>
        </w:trPr>
        <w:tc>
          <w:tcPr>
            <w:tcW w:w="852" w:type="dxa"/>
          </w:tcPr>
          <w:p w:rsidR="00133CAE" w:rsidRDefault="00133CAE" w:rsidP="00133CA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133CAE" w:rsidRPr="00133CAE" w:rsidRDefault="00133CAE" w:rsidP="00133CA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CA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</w:tcPr>
          <w:p w:rsidR="00133CAE" w:rsidRDefault="00133CAE" w:rsidP="00133CA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33CAE" w:rsidRPr="006825AB" w:rsidRDefault="00133CAE" w:rsidP="00133CAE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33CAE" w:rsidRDefault="00133CAE" w:rsidP="00133CAE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33CAE" w:rsidRPr="006E1494" w:rsidRDefault="00133CAE" w:rsidP="00133CA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1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B25FA9" w:rsidRPr="00D23D74" w:rsidTr="00133CAE">
        <w:trPr>
          <w:trHeight w:val="336"/>
        </w:trPr>
        <w:tc>
          <w:tcPr>
            <w:tcW w:w="4112" w:type="dxa"/>
            <w:gridSpan w:val="2"/>
          </w:tcPr>
          <w:p w:rsidR="00B25FA9" w:rsidRPr="006825AB" w:rsidRDefault="00B25FA9" w:rsidP="00063ABC">
            <w:pPr>
              <w:ind w:lef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25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25FA9" w:rsidRPr="006825AB" w:rsidRDefault="00133CAE" w:rsidP="00063ABC">
            <w:pPr>
              <w:ind w:lef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B25FA9" w:rsidRPr="006825AB" w:rsidRDefault="00133CAE" w:rsidP="00063ABC">
            <w:pPr>
              <w:ind w:lef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25FA9" w:rsidRPr="006825AB" w:rsidRDefault="00133CAE" w:rsidP="00063ABC">
            <w:pPr>
              <w:ind w:lef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B25FA9" w:rsidRPr="006825AB" w:rsidRDefault="00B25FA9" w:rsidP="00063AB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25FA9" w:rsidRDefault="00B25FA9" w:rsidP="00B25FA9">
      <w:pPr>
        <w:rPr>
          <w:sz w:val="28"/>
          <w:szCs w:val="28"/>
        </w:rPr>
      </w:pPr>
    </w:p>
    <w:p w:rsidR="00B25FA9" w:rsidRPr="00047176" w:rsidRDefault="00B25FA9" w:rsidP="00B25FA9">
      <w:pPr>
        <w:pStyle w:val="1"/>
        <w:spacing w:beforeAutospacing="0" w:after="0" w:afterAutospacing="0"/>
        <w:jc w:val="center"/>
        <w:rPr>
          <w:sz w:val="28"/>
          <w:szCs w:val="28"/>
        </w:rPr>
      </w:pPr>
      <w:bookmarkStart w:id="11" w:name="_Toc203672832"/>
      <w:r w:rsidRPr="00047176">
        <w:rPr>
          <w:sz w:val="28"/>
          <w:szCs w:val="28"/>
        </w:rPr>
        <w:t>3. КАЛЕНДАРНЫЙ УЧЕБНЫЙ ГРАФИК</w:t>
      </w:r>
      <w:bookmarkEnd w:id="11"/>
    </w:p>
    <w:p w:rsidR="00B25FA9" w:rsidRPr="00047176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heading=h.17dp8vu" w:colFirst="0" w:colLast="0"/>
      <w:bookmarkEnd w:id="12"/>
      <w:r w:rsidRPr="00047176">
        <w:rPr>
          <w:rFonts w:ascii="Times New Roman" w:eastAsia="Times New Roman" w:hAnsi="Times New Roman" w:cs="Times New Roman"/>
          <w:sz w:val="28"/>
          <w:szCs w:val="28"/>
        </w:rPr>
        <w:t xml:space="preserve">Календарный учебный график является примерным и </w:t>
      </w:r>
      <w:r>
        <w:rPr>
          <w:rFonts w:ascii="Times New Roman" w:eastAsia="Times New Roman" w:hAnsi="Times New Roman" w:cs="Times New Roman"/>
          <w:sz w:val="28"/>
          <w:szCs w:val="28"/>
        </w:rPr>
        <w:t>реализуется для каждого обучающегося в соответствии с началом обучения и предоставления доступа к учебным материалам</w:t>
      </w:r>
      <w:r w:rsidRPr="0004717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Срок обучения - </w:t>
      </w:r>
      <w:r w:rsidR="00133CAE"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eading=h.3rdcrjn" w:colFirst="0" w:colLast="0"/>
      <w:bookmarkEnd w:id="13"/>
      <w:r w:rsidRPr="00047176">
        <w:rPr>
          <w:rFonts w:ascii="Times New Roman" w:eastAsia="Times New Roman" w:hAnsi="Times New Roman" w:cs="Times New Roman"/>
          <w:sz w:val="28"/>
          <w:szCs w:val="28"/>
        </w:rPr>
        <w:t xml:space="preserve">Режим занятий: занятия </w:t>
      </w:r>
      <w:r>
        <w:rPr>
          <w:rFonts w:ascii="Times New Roman" w:eastAsia="Times New Roman" w:hAnsi="Times New Roman" w:cs="Times New Roman"/>
          <w:sz w:val="28"/>
          <w:szCs w:val="28"/>
        </w:rPr>
        <w:t>проводятся 3 раза в неделю</w:t>
      </w:r>
      <w:r w:rsidRPr="00047176">
        <w:rPr>
          <w:rFonts w:ascii="Times New Roman" w:eastAsia="Times New Roman" w:hAnsi="Times New Roman" w:cs="Times New Roman"/>
          <w:sz w:val="28"/>
          <w:szCs w:val="28"/>
        </w:rPr>
        <w:t xml:space="preserve"> по 1-3 академических часа (с перерывом между занятиями 10 мин).</w:t>
      </w:r>
    </w:p>
    <w:p w:rsidR="00B25FA9" w:rsidRDefault="00B25FA9" w:rsidP="00B25F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25FA9" w:rsidRPr="000E2E87" w:rsidRDefault="00B25FA9" w:rsidP="00B25FA9">
      <w:pPr>
        <w:pStyle w:val="1"/>
        <w:spacing w:beforeAutospacing="0" w:after="0" w:afterAutospacing="0"/>
        <w:jc w:val="center"/>
        <w:rPr>
          <w:sz w:val="28"/>
          <w:szCs w:val="28"/>
        </w:rPr>
      </w:pPr>
      <w:bookmarkStart w:id="14" w:name="_Toc203672833"/>
      <w:r w:rsidRPr="00B509E9">
        <w:rPr>
          <w:sz w:val="28"/>
          <w:szCs w:val="28"/>
        </w:rPr>
        <w:t xml:space="preserve">4. </w:t>
      </w:r>
      <w:r>
        <w:rPr>
          <w:sz w:val="28"/>
          <w:szCs w:val="28"/>
        </w:rPr>
        <w:t>СОДЕРЖАНИЕ</w:t>
      </w:r>
      <w:r w:rsidRPr="00B509E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bookmarkEnd w:id="14"/>
    </w:p>
    <w:p w:rsidR="00FF6B0E" w:rsidRDefault="00FF6B0E" w:rsidP="00D72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F113E6">
        <w:rPr>
          <w:rFonts w:ascii="Times New Roman" w:hAnsi="Times New Roman"/>
          <w:b/>
          <w:bCs/>
          <w:sz w:val="28"/>
          <w:szCs w:val="28"/>
        </w:rPr>
        <w:t>Ведение:</w:t>
      </w:r>
      <w:r>
        <w:rPr>
          <w:rFonts w:ascii="Times New Roman" w:hAnsi="Times New Roman"/>
          <w:sz w:val="28"/>
          <w:szCs w:val="28"/>
        </w:rPr>
        <w:t xml:space="preserve"> проблема коррекции заикания у детей и взрослых как комплексная проблема. </w:t>
      </w:r>
      <w:r w:rsidRPr="00FF6B0E">
        <w:rPr>
          <w:rFonts w:ascii="Times New Roman" w:hAnsi="Times New Roman"/>
          <w:sz w:val="28"/>
          <w:szCs w:val="28"/>
        </w:rPr>
        <w:t xml:space="preserve">Заикание </w:t>
      </w:r>
      <w:r>
        <w:rPr>
          <w:rFonts w:ascii="Times New Roman" w:hAnsi="Times New Roman"/>
          <w:sz w:val="28"/>
          <w:szCs w:val="28"/>
        </w:rPr>
        <w:t>-</w:t>
      </w:r>
      <w:r w:rsidRPr="00FF6B0E">
        <w:rPr>
          <w:rFonts w:ascii="Times New Roman" w:hAnsi="Times New Roman"/>
          <w:sz w:val="28"/>
          <w:szCs w:val="28"/>
        </w:rPr>
        <w:t xml:space="preserve"> одно из самых распространенных расстройств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6B0E">
        <w:rPr>
          <w:rFonts w:ascii="Times New Roman" w:hAnsi="Times New Roman"/>
          <w:sz w:val="28"/>
          <w:szCs w:val="28"/>
        </w:rPr>
        <w:t xml:space="preserve"> речи</w:t>
      </w:r>
      <w:r>
        <w:rPr>
          <w:rFonts w:ascii="Times New Roman" w:hAnsi="Times New Roman"/>
          <w:sz w:val="28"/>
          <w:szCs w:val="28"/>
        </w:rPr>
        <w:t>.</w:t>
      </w:r>
    </w:p>
    <w:p w:rsidR="00FF6B0E" w:rsidRPr="00D72451" w:rsidRDefault="00FF6B0E" w:rsidP="00D724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F113E6">
        <w:rPr>
          <w:rFonts w:ascii="Times New Roman" w:hAnsi="Times New Roman"/>
          <w:b/>
          <w:bCs/>
          <w:sz w:val="28"/>
          <w:szCs w:val="28"/>
        </w:rPr>
        <w:t>Виды заикания</w:t>
      </w:r>
      <w:r>
        <w:rPr>
          <w:rFonts w:ascii="Times New Roman" w:hAnsi="Times New Roman"/>
          <w:sz w:val="28"/>
          <w:szCs w:val="28"/>
        </w:rPr>
        <w:t xml:space="preserve">. Что такое заикание. Свойства нервной системы </w:t>
      </w:r>
      <w:proofErr w:type="gramStart"/>
      <w:r>
        <w:rPr>
          <w:rFonts w:ascii="Times New Roman" w:hAnsi="Times New Roman"/>
          <w:sz w:val="28"/>
          <w:szCs w:val="28"/>
        </w:rPr>
        <w:t>заикающихся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F113E6" w:rsidRPr="00D72451">
        <w:rPr>
          <w:rFonts w:ascii="Times New Roman" w:hAnsi="Times New Roman" w:cs="Times New Roman"/>
          <w:sz w:val="28"/>
          <w:szCs w:val="28"/>
        </w:rPr>
        <w:t xml:space="preserve">Последствия заикания в </w:t>
      </w:r>
      <w:proofErr w:type="gramStart"/>
      <w:r w:rsidR="00F113E6" w:rsidRPr="00D72451">
        <w:rPr>
          <w:rFonts w:ascii="Times New Roman" w:hAnsi="Times New Roman" w:cs="Times New Roman"/>
          <w:sz w:val="28"/>
          <w:szCs w:val="28"/>
        </w:rPr>
        <w:t>когнитивной</w:t>
      </w:r>
      <w:proofErr w:type="gramEnd"/>
      <w:r w:rsidR="00F113E6" w:rsidRPr="00D72451">
        <w:rPr>
          <w:rFonts w:ascii="Times New Roman" w:hAnsi="Times New Roman" w:cs="Times New Roman"/>
          <w:sz w:val="28"/>
          <w:szCs w:val="28"/>
        </w:rPr>
        <w:t xml:space="preserve"> и коммуникативной </w:t>
      </w:r>
    </w:p>
    <w:p w:rsidR="00FF6B0E" w:rsidRDefault="00FF6B0E" w:rsidP="00D72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2451">
        <w:rPr>
          <w:rFonts w:ascii="Times New Roman" w:hAnsi="Times New Roman" w:cs="Times New Roman"/>
          <w:sz w:val="28"/>
          <w:szCs w:val="28"/>
        </w:rPr>
        <w:t xml:space="preserve">3. </w:t>
      </w:r>
      <w:r w:rsidRPr="00D72451">
        <w:rPr>
          <w:rFonts w:ascii="Times New Roman" w:hAnsi="Times New Roman" w:cs="Times New Roman"/>
          <w:b/>
          <w:bCs/>
          <w:sz w:val="28"/>
          <w:szCs w:val="28"/>
        </w:rPr>
        <w:t>Причины заикания</w:t>
      </w:r>
      <w:r w:rsidRPr="00D72451">
        <w:rPr>
          <w:rFonts w:ascii="Times New Roman" w:hAnsi="Times New Roman" w:cs="Times New Roman"/>
          <w:sz w:val="28"/>
          <w:szCs w:val="28"/>
        </w:rPr>
        <w:t>.</w:t>
      </w:r>
      <w:r w:rsidR="00133CAE" w:rsidRPr="00D72451">
        <w:rPr>
          <w:rFonts w:ascii="Times New Roman" w:hAnsi="Times New Roman" w:cs="Times New Roman"/>
          <w:sz w:val="28"/>
          <w:szCs w:val="28"/>
        </w:rPr>
        <w:t xml:space="preserve"> </w:t>
      </w:r>
      <w:r w:rsidR="00D72451" w:rsidRPr="00D72451">
        <w:rPr>
          <w:rFonts w:ascii="Times New Roman" w:hAnsi="Times New Roman" w:cs="Times New Roman"/>
          <w:sz w:val="28"/>
          <w:szCs w:val="28"/>
        </w:rPr>
        <w:t xml:space="preserve">Причины заикания и детей и взрослых. </w:t>
      </w:r>
      <w:r w:rsidR="00133CAE" w:rsidRPr="00D72451">
        <w:rPr>
          <w:rFonts w:ascii="Times New Roman" w:hAnsi="Times New Roman" w:cs="Times New Roman"/>
          <w:sz w:val="28"/>
          <w:szCs w:val="28"/>
        </w:rPr>
        <w:t>Генетические мутации, воздействие окружающей среды и особенности нейронных связей мозга</w:t>
      </w:r>
      <w:r w:rsidR="00D72451" w:rsidRPr="00D72451">
        <w:rPr>
          <w:rFonts w:ascii="Times New Roman" w:hAnsi="Times New Roman" w:cs="Times New Roman"/>
          <w:sz w:val="28"/>
          <w:szCs w:val="28"/>
        </w:rPr>
        <w:t>, повреждение головного мозга, стресс.</w:t>
      </w:r>
      <w:r w:rsidRPr="00D72451">
        <w:rPr>
          <w:rFonts w:ascii="Times New Roman" w:hAnsi="Times New Roman" w:cs="Times New Roman"/>
          <w:sz w:val="28"/>
          <w:szCs w:val="28"/>
        </w:rPr>
        <w:t xml:space="preserve"> </w:t>
      </w:r>
      <w:r w:rsidR="00133CAE" w:rsidRPr="00D72451">
        <w:rPr>
          <w:rFonts w:ascii="Times New Roman" w:hAnsi="Times New Roman" w:cs="Times New Roman"/>
          <w:sz w:val="28"/>
          <w:szCs w:val="28"/>
        </w:rPr>
        <w:lastRenderedPageBreak/>
        <w:t>Психотравмирующие</w:t>
      </w:r>
      <w:r w:rsidR="00133CAE">
        <w:rPr>
          <w:rFonts w:ascii="Times New Roman" w:hAnsi="Times New Roman"/>
          <w:sz w:val="28"/>
          <w:szCs w:val="28"/>
        </w:rPr>
        <w:t xml:space="preserve"> факторы. Условия и методики преодоления психотравмирующих  факторов.</w:t>
      </w:r>
    </w:p>
    <w:p w:rsidR="00FF6B0E" w:rsidRDefault="00FF6B0E" w:rsidP="00D72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F113E6">
        <w:rPr>
          <w:rFonts w:ascii="Times New Roman" w:hAnsi="Times New Roman"/>
          <w:b/>
          <w:bCs/>
          <w:sz w:val="28"/>
          <w:szCs w:val="28"/>
        </w:rPr>
        <w:t>Дифференциальная диагностика заикания</w:t>
      </w:r>
      <w:r w:rsidR="00F113E6">
        <w:rPr>
          <w:rFonts w:ascii="Times New Roman" w:hAnsi="Times New Roman"/>
          <w:sz w:val="28"/>
          <w:szCs w:val="28"/>
        </w:rPr>
        <w:t xml:space="preserve">. Цели и задачи </w:t>
      </w:r>
      <w:r w:rsidR="00D72451">
        <w:rPr>
          <w:rFonts w:ascii="Times New Roman" w:hAnsi="Times New Roman"/>
          <w:sz w:val="28"/>
          <w:szCs w:val="28"/>
        </w:rPr>
        <w:t>диагностики</w:t>
      </w:r>
      <w:r w:rsidR="00F113E6">
        <w:rPr>
          <w:rFonts w:ascii="Times New Roman" w:hAnsi="Times New Roman"/>
          <w:sz w:val="28"/>
          <w:szCs w:val="28"/>
        </w:rPr>
        <w:t>. Правила проведения диагностики заикания у детей и взрослых.</w:t>
      </w:r>
      <w:r w:rsidR="00D72451">
        <w:rPr>
          <w:rFonts w:ascii="Times New Roman" w:hAnsi="Times New Roman"/>
          <w:sz w:val="28"/>
          <w:szCs w:val="28"/>
        </w:rPr>
        <w:t xml:space="preserve"> Виды нарушений речи у детей и взрослых.</w:t>
      </w:r>
    </w:p>
    <w:p w:rsidR="00FF6B0E" w:rsidRDefault="00FF6B0E" w:rsidP="00D72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F113E6">
        <w:rPr>
          <w:rFonts w:ascii="Times New Roman" w:hAnsi="Times New Roman"/>
          <w:b/>
          <w:bCs/>
          <w:sz w:val="28"/>
          <w:szCs w:val="28"/>
        </w:rPr>
        <w:t xml:space="preserve">Дифференциальная диагностика заикания. </w:t>
      </w:r>
      <w:proofErr w:type="spellStart"/>
      <w:r w:rsidRPr="00F113E6">
        <w:rPr>
          <w:rFonts w:ascii="Times New Roman" w:hAnsi="Times New Roman"/>
          <w:b/>
          <w:bCs/>
          <w:sz w:val="28"/>
          <w:szCs w:val="28"/>
        </w:rPr>
        <w:t>Нейромоторная</w:t>
      </w:r>
      <w:proofErr w:type="spellEnd"/>
      <w:r w:rsidRPr="00F113E6">
        <w:rPr>
          <w:rFonts w:ascii="Times New Roman" w:hAnsi="Times New Roman"/>
          <w:b/>
          <w:bCs/>
          <w:sz w:val="28"/>
          <w:szCs w:val="28"/>
        </w:rPr>
        <w:t xml:space="preserve"> сфера</w:t>
      </w:r>
      <w:r>
        <w:rPr>
          <w:rFonts w:ascii="Times New Roman" w:hAnsi="Times New Roman"/>
          <w:sz w:val="28"/>
          <w:szCs w:val="28"/>
        </w:rPr>
        <w:t>.</w:t>
      </w:r>
      <w:r w:rsidR="00D72451">
        <w:rPr>
          <w:rFonts w:ascii="Times New Roman" w:hAnsi="Times New Roman"/>
          <w:sz w:val="28"/>
          <w:szCs w:val="28"/>
        </w:rPr>
        <w:t xml:space="preserve"> Особенности нейромоторной сферы: о</w:t>
      </w:r>
      <w:r w:rsidR="00D72451" w:rsidRPr="00D72451">
        <w:rPr>
          <w:rFonts w:ascii="Times New Roman" w:hAnsi="Times New Roman"/>
          <w:sz w:val="28"/>
          <w:szCs w:val="28"/>
        </w:rPr>
        <w:t xml:space="preserve">днообразие и некоторая скованность движений, недостаточность мелкой моторики, бедная мимика, элементы </w:t>
      </w:r>
      <w:proofErr w:type="spellStart"/>
      <w:r w:rsidR="00D72451" w:rsidRPr="00D72451">
        <w:rPr>
          <w:rFonts w:ascii="Times New Roman" w:hAnsi="Times New Roman"/>
          <w:sz w:val="28"/>
          <w:szCs w:val="28"/>
        </w:rPr>
        <w:t>дисграфии</w:t>
      </w:r>
      <w:proofErr w:type="spellEnd"/>
      <w:r w:rsidR="00D72451" w:rsidRPr="00D7245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D72451" w:rsidRPr="00D72451">
        <w:rPr>
          <w:rFonts w:ascii="Times New Roman" w:hAnsi="Times New Roman"/>
          <w:sz w:val="28"/>
          <w:szCs w:val="28"/>
        </w:rPr>
        <w:t>дислексии</w:t>
      </w:r>
      <w:proofErr w:type="spellEnd"/>
      <w:r w:rsidR="00D72451">
        <w:rPr>
          <w:rFonts w:ascii="Times New Roman" w:hAnsi="Times New Roman"/>
          <w:sz w:val="28"/>
          <w:szCs w:val="28"/>
        </w:rPr>
        <w:t xml:space="preserve">. Консультирование специалистов (логопеда, невролог, психолог) при заикании. </w:t>
      </w:r>
    </w:p>
    <w:p w:rsidR="00FF6B0E" w:rsidRDefault="00FF6B0E" w:rsidP="00D72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F113E6">
        <w:rPr>
          <w:rFonts w:ascii="Times New Roman" w:hAnsi="Times New Roman"/>
          <w:b/>
          <w:bCs/>
          <w:sz w:val="28"/>
          <w:szCs w:val="28"/>
        </w:rPr>
        <w:t>Основные направления работы по коррекции заикания.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D72451">
        <w:rPr>
          <w:rFonts w:ascii="Times New Roman" w:hAnsi="Times New Roman"/>
          <w:sz w:val="28"/>
          <w:szCs w:val="28"/>
        </w:rPr>
        <w:t xml:space="preserve">Медикаментозная коррекция. </w:t>
      </w:r>
      <w:r w:rsidR="00531E58">
        <w:rPr>
          <w:rFonts w:ascii="Times New Roman" w:hAnsi="Times New Roman"/>
          <w:sz w:val="28"/>
          <w:szCs w:val="28"/>
        </w:rPr>
        <w:t>Психологическая коррекция. Логопедические занятия. Особенности выбора направлений работы по  коррекции заикания. Режим дня и образ жизни.</w:t>
      </w:r>
    </w:p>
    <w:p w:rsidR="00FF6B0E" w:rsidRDefault="00FF6B0E" w:rsidP="00531E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F113E6">
        <w:rPr>
          <w:rFonts w:ascii="Times New Roman" w:hAnsi="Times New Roman"/>
          <w:b/>
          <w:bCs/>
          <w:sz w:val="28"/>
          <w:szCs w:val="28"/>
        </w:rPr>
        <w:t>Приемы коррекции заикания</w:t>
      </w:r>
      <w:r w:rsidR="00531E58">
        <w:rPr>
          <w:rFonts w:ascii="Times New Roman" w:hAnsi="Times New Roman"/>
          <w:sz w:val="28"/>
          <w:szCs w:val="28"/>
        </w:rPr>
        <w:t xml:space="preserve">. Зависимость выбора прием коррекции от вида заикания и степени его выраженности. Приемы работы с детьми и взрослыми. Использование приемов </w:t>
      </w:r>
      <w:proofErr w:type="gramStart"/>
      <w:r w:rsidR="00531E58">
        <w:rPr>
          <w:rFonts w:ascii="Times New Roman" w:hAnsi="Times New Roman"/>
          <w:sz w:val="28"/>
          <w:szCs w:val="28"/>
        </w:rPr>
        <w:t>на</w:t>
      </w:r>
      <w:proofErr w:type="gramEnd"/>
      <w:r w:rsidR="00531E5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31E58">
        <w:rPr>
          <w:rFonts w:ascii="Times New Roman" w:hAnsi="Times New Roman"/>
          <w:sz w:val="28"/>
          <w:szCs w:val="28"/>
        </w:rPr>
        <w:t>разных</w:t>
      </w:r>
      <w:proofErr w:type="gramEnd"/>
      <w:r w:rsidR="00531E58">
        <w:rPr>
          <w:rFonts w:ascii="Times New Roman" w:hAnsi="Times New Roman"/>
          <w:sz w:val="28"/>
          <w:szCs w:val="28"/>
        </w:rPr>
        <w:t xml:space="preserve"> этапов коррекции заикания.</w:t>
      </w:r>
    </w:p>
    <w:p w:rsidR="00FF6B0E" w:rsidRDefault="00FF6B0E" w:rsidP="00D72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F113E6" w:rsidRPr="00F113E6">
        <w:rPr>
          <w:rFonts w:ascii="Times New Roman" w:hAnsi="Times New Roman"/>
          <w:b/>
          <w:bCs/>
          <w:sz w:val="28"/>
          <w:szCs w:val="28"/>
        </w:rPr>
        <w:t>Подготовительный этап.</w:t>
      </w:r>
      <w:r w:rsidR="00F113E6">
        <w:rPr>
          <w:rFonts w:ascii="Times New Roman" w:hAnsi="Times New Roman"/>
          <w:sz w:val="28"/>
          <w:szCs w:val="28"/>
        </w:rPr>
        <w:t xml:space="preserve"> </w:t>
      </w:r>
      <w:r w:rsidRPr="00847209">
        <w:rPr>
          <w:rFonts w:ascii="Times New Roman" w:hAnsi="Times New Roman"/>
          <w:sz w:val="28"/>
          <w:szCs w:val="28"/>
        </w:rPr>
        <w:t xml:space="preserve">Подготовительные упражнения.  Управление своим мышечным тонусом. Тренировка мышц на расслабление: расслабление в верхнем плечевом поясе и на лице, техника выполнения расслабления через максимальное напряжение. </w:t>
      </w:r>
      <w:proofErr w:type="spellStart"/>
      <w:r w:rsidRPr="00847209">
        <w:rPr>
          <w:rFonts w:ascii="Times New Roman" w:hAnsi="Times New Roman"/>
          <w:sz w:val="28"/>
          <w:szCs w:val="28"/>
        </w:rPr>
        <w:t>Аффирмации</w:t>
      </w:r>
      <w:proofErr w:type="spellEnd"/>
      <w:r w:rsidR="00F113E6">
        <w:rPr>
          <w:rFonts w:ascii="Times New Roman" w:hAnsi="Times New Roman"/>
          <w:sz w:val="28"/>
          <w:szCs w:val="28"/>
        </w:rPr>
        <w:t>.</w:t>
      </w:r>
    </w:p>
    <w:p w:rsidR="00FF6B0E" w:rsidRDefault="00FF6B0E" w:rsidP="00D72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F113E6" w:rsidRPr="00F113E6">
        <w:rPr>
          <w:rFonts w:ascii="Times New Roman" w:hAnsi="Times New Roman"/>
          <w:b/>
          <w:bCs/>
          <w:sz w:val="28"/>
          <w:szCs w:val="28"/>
        </w:rPr>
        <w:t>Артикуляционная и пальчиковая гимнастика</w:t>
      </w:r>
      <w:r w:rsidR="00F113E6">
        <w:rPr>
          <w:rFonts w:ascii="Times New Roman" w:hAnsi="Times New Roman"/>
          <w:sz w:val="28"/>
          <w:szCs w:val="28"/>
        </w:rPr>
        <w:t xml:space="preserve">. </w:t>
      </w:r>
      <w:r w:rsidR="00F113E6" w:rsidRPr="0056683E">
        <w:rPr>
          <w:rFonts w:ascii="Times New Roman" w:hAnsi="Times New Roman"/>
          <w:sz w:val="28"/>
          <w:szCs w:val="28"/>
        </w:rPr>
        <w:t>Упражнения для расслабления нижней челюсти. Упражнения для губ.  Упражнения для языка. Мимические упражнения</w:t>
      </w:r>
      <w:r w:rsidR="00F113E6">
        <w:rPr>
          <w:rFonts w:ascii="Times New Roman" w:hAnsi="Times New Roman"/>
          <w:sz w:val="28"/>
          <w:szCs w:val="28"/>
        </w:rPr>
        <w:t>.</w:t>
      </w:r>
      <w:r w:rsidR="000D5285">
        <w:rPr>
          <w:rFonts w:ascii="Times New Roman" w:hAnsi="Times New Roman"/>
          <w:sz w:val="28"/>
          <w:szCs w:val="28"/>
        </w:rPr>
        <w:t xml:space="preserve"> У</w:t>
      </w:r>
      <w:r w:rsidR="000D5285" w:rsidRPr="0056683E">
        <w:rPr>
          <w:rFonts w:ascii="Times New Roman" w:hAnsi="Times New Roman"/>
          <w:sz w:val="28"/>
          <w:szCs w:val="28"/>
        </w:rPr>
        <w:t xml:space="preserve">пражнения </w:t>
      </w:r>
      <w:r w:rsidR="000D5285">
        <w:rPr>
          <w:rFonts w:ascii="Times New Roman" w:hAnsi="Times New Roman"/>
          <w:sz w:val="28"/>
          <w:szCs w:val="28"/>
        </w:rPr>
        <w:t>с</w:t>
      </w:r>
      <w:r w:rsidR="000D5285" w:rsidRPr="0056683E">
        <w:rPr>
          <w:rFonts w:ascii="Times New Roman" w:hAnsi="Times New Roman"/>
          <w:sz w:val="28"/>
          <w:szCs w:val="28"/>
        </w:rPr>
        <w:t xml:space="preserve"> ритмичными движениями рук и пальцев</w:t>
      </w:r>
      <w:r w:rsidR="000D5285">
        <w:rPr>
          <w:rFonts w:ascii="Times New Roman" w:hAnsi="Times New Roman"/>
          <w:sz w:val="28"/>
          <w:szCs w:val="28"/>
        </w:rPr>
        <w:t xml:space="preserve">. Использование </w:t>
      </w:r>
      <w:r w:rsidR="000D5285" w:rsidRPr="0056683E">
        <w:rPr>
          <w:rFonts w:ascii="Times New Roman" w:hAnsi="Times New Roman"/>
          <w:sz w:val="28"/>
          <w:szCs w:val="28"/>
        </w:rPr>
        <w:t>сенсорн</w:t>
      </w:r>
      <w:r w:rsidR="000D5285">
        <w:rPr>
          <w:rFonts w:ascii="Times New Roman" w:hAnsi="Times New Roman"/>
          <w:sz w:val="28"/>
          <w:szCs w:val="28"/>
        </w:rPr>
        <w:t>ого</w:t>
      </w:r>
      <w:r w:rsidR="000D5285" w:rsidRPr="0056683E">
        <w:rPr>
          <w:rFonts w:ascii="Times New Roman" w:hAnsi="Times New Roman"/>
          <w:sz w:val="28"/>
          <w:szCs w:val="28"/>
        </w:rPr>
        <w:t xml:space="preserve"> ортопедическ</w:t>
      </w:r>
      <w:r w:rsidR="000D5285">
        <w:rPr>
          <w:rFonts w:ascii="Times New Roman" w:hAnsi="Times New Roman"/>
          <w:sz w:val="28"/>
          <w:szCs w:val="28"/>
        </w:rPr>
        <w:t>ого</w:t>
      </w:r>
      <w:r w:rsidR="000D5285" w:rsidRPr="0056683E">
        <w:rPr>
          <w:rFonts w:ascii="Times New Roman" w:hAnsi="Times New Roman"/>
          <w:sz w:val="28"/>
          <w:szCs w:val="28"/>
        </w:rPr>
        <w:t xml:space="preserve"> коврика</w:t>
      </w:r>
      <w:r w:rsidR="000D5285">
        <w:rPr>
          <w:rFonts w:ascii="Times New Roman" w:hAnsi="Times New Roman"/>
          <w:sz w:val="28"/>
          <w:szCs w:val="28"/>
        </w:rPr>
        <w:t>.</w:t>
      </w:r>
    </w:p>
    <w:p w:rsidR="00FF6B0E" w:rsidRDefault="00F113E6" w:rsidP="00D72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F113E6">
        <w:rPr>
          <w:rFonts w:ascii="Times New Roman" w:hAnsi="Times New Roman"/>
          <w:b/>
          <w:bCs/>
          <w:sz w:val="28"/>
          <w:szCs w:val="28"/>
        </w:rPr>
        <w:t>Речевое дыхание</w:t>
      </w:r>
      <w:r>
        <w:rPr>
          <w:rFonts w:ascii="Times New Roman" w:hAnsi="Times New Roman"/>
          <w:sz w:val="28"/>
          <w:szCs w:val="28"/>
        </w:rPr>
        <w:t xml:space="preserve">. Техника выполнения </w:t>
      </w:r>
      <w:r w:rsidR="000D5285">
        <w:rPr>
          <w:rFonts w:ascii="Times New Roman" w:hAnsi="Times New Roman"/>
          <w:sz w:val="28"/>
          <w:szCs w:val="28"/>
        </w:rPr>
        <w:t xml:space="preserve">упражнений. </w:t>
      </w:r>
      <w:r w:rsidRPr="0056683E">
        <w:rPr>
          <w:rFonts w:ascii="Times New Roman" w:hAnsi="Times New Roman"/>
          <w:sz w:val="28"/>
          <w:szCs w:val="28"/>
        </w:rPr>
        <w:t xml:space="preserve">Вдох и выдох. </w:t>
      </w:r>
      <w:r w:rsidR="000D5285">
        <w:rPr>
          <w:rFonts w:ascii="Times New Roman" w:hAnsi="Times New Roman"/>
          <w:sz w:val="28"/>
          <w:szCs w:val="28"/>
        </w:rPr>
        <w:t>У</w:t>
      </w:r>
      <w:r w:rsidRPr="0056683E">
        <w:rPr>
          <w:rFonts w:ascii="Times New Roman" w:hAnsi="Times New Roman"/>
          <w:sz w:val="28"/>
          <w:szCs w:val="28"/>
        </w:rPr>
        <w:t>держа</w:t>
      </w:r>
      <w:r w:rsidR="000D5285">
        <w:rPr>
          <w:rFonts w:ascii="Times New Roman" w:hAnsi="Times New Roman"/>
          <w:sz w:val="28"/>
          <w:szCs w:val="28"/>
        </w:rPr>
        <w:t>ние</w:t>
      </w:r>
      <w:r w:rsidRPr="0056683E">
        <w:rPr>
          <w:rFonts w:ascii="Times New Roman" w:hAnsi="Times New Roman"/>
          <w:sz w:val="28"/>
          <w:szCs w:val="28"/>
        </w:rPr>
        <w:t xml:space="preserve"> ритмично</w:t>
      </w:r>
      <w:r w:rsidR="000D5285">
        <w:rPr>
          <w:rFonts w:ascii="Times New Roman" w:hAnsi="Times New Roman"/>
          <w:sz w:val="28"/>
          <w:szCs w:val="28"/>
        </w:rPr>
        <w:t>го</w:t>
      </w:r>
      <w:r w:rsidRPr="0056683E">
        <w:rPr>
          <w:rFonts w:ascii="Times New Roman" w:hAnsi="Times New Roman"/>
          <w:sz w:val="28"/>
          <w:szCs w:val="28"/>
        </w:rPr>
        <w:t xml:space="preserve"> речево</w:t>
      </w:r>
      <w:r w:rsidR="000D5285">
        <w:rPr>
          <w:rFonts w:ascii="Times New Roman" w:hAnsi="Times New Roman"/>
          <w:sz w:val="28"/>
          <w:szCs w:val="28"/>
        </w:rPr>
        <w:t>го</w:t>
      </w:r>
      <w:r w:rsidRPr="0056683E">
        <w:rPr>
          <w:rFonts w:ascii="Times New Roman" w:hAnsi="Times New Roman"/>
          <w:sz w:val="28"/>
          <w:szCs w:val="28"/>
        </w:rPr>
        <w:t xml:space="preserve"> дыхание в течени</w:t>
      </w:r>
      <w:proofErr w:type="gramStart"/>
      <w:r w:rsidRPr="0056683E">
        <w:rPr>
          <w:rFonts w:ascii="Times New Roman" w:hAnsi="Times New Roman"/>
          <w:sz w:val="28"/>
          <w:szCs w:val="28"/>
        </w:rPr>
        <w:t>и</w:t>
      </w:r>
      <w:proofErr w:type="gramEnd"/>
      <w:r w:rsidRPr="0056683E">
        <w:rPr>
          <w:rFonts w:ascii="Times New Roman" w:hAnsi="Times New Roman"/>
          <w:sz w:val="28"/>
          <w:szCs w:val="28"/>
        </w:rPr>
        <w:t xml:space="preserve"> 3-4-х минут</w:t>
      </w:r>
      <w:r w:rsidR="000D5285">
        <w:rPr>
          <w:rFonts w:ascii="Times New Roman" w:hAnsi="Times New Roman"/>
          <w:sz w:val="28"/>
          <w:szCs w:val="28"/>
        </w:rPr>
        <w:t>. Приемы выполнения упражнений на формирование правильного речевого дыхания. Артикуляция и ритм.</w:t>
      </w:r>
    </w:p>
    <w:p w:rsidR="000D5285" w:rsidRDefault="000D5285" w:rsidP="00D72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0D5285">
        <w:rPr>
          <w:rFonts w:ascii="Times New Roman" w:hAnsi="Times New Roman"/>
          <w:b/>
          <w:bCs/>
          <w:sz w:val="28"/>
          <w:szCs w:val="28"/>
        </w:rPr>
        <w:t xml:space="preserve">Работа </w:t>
      </w:r>
      <w:proofErr w:type="gramStart"/>
      <w:r w:rsidRPr="000D5285">
        <w:rPr>
          <w:rFonts w:ascii="Times New Roman" w:hAnsi="Times New Roman"/>
          <w:b/>
          <w:bCs/>
          <w:sz w:val="28"/>
          <w:szCs w:val="28"/>
        </w:rPr>
        <w:t>на</w:t>
      </w:r>
      <w:proofErr w:type="gramEnd"/>
      <w:r w:rsidRPr="000D528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0D5285">
        <w:rPr>
          <w:rFonts w:ascii="Times New Roman" w:hAnsi="Times New Roman"/>
          <w:b/>
          <w:bCs/>
          <w:sz w:val="28"/>
          <w:szCs w:val="28"/>
        </w:rPr>
        <w:t>голосом</w:t>
      </w:r>
      <w:proofErr w:type="gramEnd"/>
      <w:r w:rsidRPr="000D5285">
        <w:rPr>
          <w:rFonts w:ascii="Times New Roman" w:hAnsi="Times New Roman"/>
          <w:b/>
          <w:bCs/>
          <w:sz w:val="28"/>
          <w:szCs w:val="28"/>
        </w:rPr>
        <w:t xml:space="preserve"> уровне</w:t>
      </w:r>
      <w:r>
        <w:rPr>
          <w:rFonts w:ascii="Times New Roman" w:hAnsi="Times New Roman"/>
          <w:sz w:val="28"/>
          <w:szCs w:val="28"/>
        </w:rPr>
        <w:t xml:space="preserve">. Методика работы на голосовом уровне. Комплекс упражнений для работы на голосовом уровне. </w:t>
      </w:r>
    </w:p>
    <w:p w:rsidR="000D5285" w:rsidRPr="00133CAE" w:rsidRDefault="000D5285" w:rsidP="00D72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0D5285">
        <w:rPr>
          <w:rFonts w:ascii="Times New Roman" w:hAnsi="Times New Roman"/>
          <w:b/>
          <w:bCs/>
          <w:sz w:val="28"/>
          <w:szCs w:val="28"/>
        </w:rPr>
        <w:t xml:space="preserve">Нормализация </w:t>
      </w:r>
      <w:proofErr w:type="spellStart"/>
      <w:r w:rsidRPr="000D5285">
        <w:rPr>
          <w:rFonts w:ascii="Times New Roman" w:hAnsi="Times New Roman"/>
          <w:b/>
          <w:bCs/>
          <w:sz w:val="28"/>
          <w:szCs w:val="28"/>
        </w:rPr>
        <w:t>темпо-ритмической</w:t>
      </w:r>
      <w:proofErr w:type="spellEnd"/>
      <w:r w:rsidRPr="000D5285">
        <w:rPr>
          <w:rFonts w:ascii="Times New Roman" w:hAnsi="Times New Roman"/>
          <w:b/>
          <w:bCs/>
          <w:sz w:val="28"/>
          <w:szCs w:val="28"/>
        </w:rPr>
        <w:t xml:space="preserve"> стороны речи</w:t>
      </w:r>
      <w:r w:rsidR="00133CAE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133CAE" w:rsidRPr="00133CAE">
        <w:rPr>
          <w:rFonts w:ascii="Times New Roman" w:hAnsi="Times New Roman"/>
          <w:sz w:val="28"/>
          <w:szCs w:val="28"/>
        </w:rPr>
        <w:t xml:space="preserve">Этапы нормализации </w:t>
      </w:r>
      <w:proofErr w:type="spellStart"/>
      <w:r w:rsidR="00133CAE" w:rsidRPr="00133CAE">
        <w:rPr>
          <w:rFonts w:ascii="Times New Roman" w:hAnsi="Times New Roman"/>
          <w:sz w:val="28"/>
          <w:szCs w:val="28"/>
        </w:rPr>
        <w:t>темпо-ритмической</w:t>
      </w:r>
      <w:proofErr w:type="spellEnd"/>
      <w:r w:rsidR="00133CAE" w:rsidRPr="00133CAE">
        <w:rPr>
          <w:rFonts w:ascii="Times New Roman" w:hAnsi="Times New Roman"/>
          <w:sz w:val="28"/>
          <w:szCs w:val="28"/>
        </w:rPr>
        <w:t xml:space="preserve"> стороны речи</w:t>
      </w:r>
      <w:r w:rsidR="00133CAE">
        <w:rPr>
          <w:rFonts w:ascii="Times New Roman" w:hAnsi="Times New Roman"/>
          <w:sz w:val="28"/>
          <w:szCs w:val="28"/>
        </w:rPr>
        <w:t xml:space="preserve">. Проведение </w:t>
      </w:r>
      <w:r w:rsidR="00133CAE" w:rsidRPr="00133CAE">
        <w:rPr>
          <w:rFonts w:ascii="Times New Roman" w:hAnsi="Times New Roman"/>
          <w:sz w:val="28"/>
          <w:szCs w:val="28"/>
        </w:rPr>
        <w:t>заняти</w:t>
      </w:r>
      <w:r w:rsidR="00133CAE">
        <w:rPr>
          <w:rFonts w:ascii="Times New Roman" w:hAnsi="Times New Roman"/>
          <w:sz w:val="28"/>
          <w:szCs w:val="28"/>
        </w:rPr>
        <w:t>й</w:t>
      </w:r>
      <w:r w:rsidR="00133CAE" w:rsidRPr="00133CAE">
        <w:rPr>
          <w:rFonts w:ascii="Times New Roman" w:hAnsi="Times New Roman"/>
          <w:sz w:val="28"/>
          <w:szCs w:val="28"/>
        </w:rPr>
        <w:t xml:space="preserve"> по логопедической ритмике, которые содержат в себе различные речевые игры с разной степенью подвижности</w:t>
      </w:r>
      <w:r w:rsidR="00133CAE">
        <w:rPr>
          <w:rFonts w:ascii="Times New Roman" w:hAnsi="Times New Roman"/>
          <w:sz w:val="28"/>
          <w:szCs w:val="28"/>
        </w:rPr>
        <w:t>.</w:t>
      </w:r>
    </w:p>
    <w:p w:rsidR="000D5285" w:rsidRDefault="000D5285" w:rsidP="00D72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0D5285">
        <w:rPr>
          <w:rFonts w:ascii="Times New Roman" w:hAnsi="Times New Roman"/>
          <w:b/>
          <w:bCs/>
          <w:sz w:val="28"/>
          <w:szCs w:val="28"/>
        </w:rPr>
        <w:t>Логоритмики</w:t>
      </w:r>
      <w:r>
        <w:rPr>
          <w:rFonts w:ascii="Times New Roman" w:hAnsi="Times New Roman"/>
          <w:sz w:val="28"/>
          <w:szCs w:val="28"/>
        </w:rPr>
        <w:t xml:space="preserve">. Статические логоритмики, Динамическая </w:t>
      </w:r>
      <w:proofErr w:type="spellStart"/>
      <w:r>
        <w:rPr>
          <w:rFonts w:ascii="Times New Roman" w:hAnsi="Times New Roman"/>
          <w:sz w:val="28"/>
          <w:szCs w:val="28"/>
        </w:rPr>
        <w:t>логоритмика</w:t>
      </w:r>
      <w:proofErr w:type="spellEnd"/>
      <w:r>
        <w:rPr>
          <w:rFonts w:ascii="Times New Roman" w:hAnsi="Times New Roman"/>
          <w:sz w:val="28"/>
          <w:szCs w:val="28"/>
        </w:rPr>
        <w:t xml:space="preserve">. Музыкальная </w:t>
      </w:r>
      <w:proofErr w:type="spellStart"/>
      <w:r>
        <w:rPr>
          <w:rFonts w:ascii="Times New Roman" w:hAnsi="Times New Roman"/>
          <w:sz w:val="28"/>
          <w:szCs w:val="28"/>
        </w:rPr>
        <w:t>логоритмика</w:t>
      </w:r>
      <w:proofErr w:type="spellEnd"/>
      <w:r>
        <w:rPr>
          <w:rFonts w:ascii="Times New Roman" w:hAnsi="Times New Roman"/>
          <w:sz w:val="28"/>
          <w:szCs w:val="28"/>
        </w:rPr>
        <w:t xml:space="preserve">. Техника выполнения </w:t>
      </w:r>
      <w:proofErr w:type="spellStart"/>
      <w:r>
        <w:rPr>
          <w:rFonts w:ascii="Times New Roman" w:hAnsi="Times New Roman"/>
          <w:sz w:val="28"/>
          <w:szCs w:val="28"/>
        </w:rPr>
        <w:t>логоритмик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="00133CAE">
        <w:rPr>
          <w:rFonts w:ascii="Times New Roman" w:hAnsi="Times New Roman"/>
          <w:sz w:val="28"/>
          <w:szCs w:val="28"/>
        </w:rPr>
        <w:t xml:space="preserve"> </w:t>
      </w:r>
      <w:r w:rsidR="00133CAE" w:rsidRPr="00537CF5">
        <w:rPr>
          <w:rFonts w:ascii="Times New Roman" w:hAnsi="Times New Roman"/>
          <w:sz w:val="28"/>
          <w:szCs w:val="28"/>
        </w:rPr>
        <w:t>Счет, скороговорки, «Веселая зарядка», игры, сказки и стихи проговариваются на внешних метрономах речи или с использованием ритмичных жестов.</w:t>
      </w:r>
      <w:r w:rsidR="00133CAE">
        <w:rPr>
          <w:rFonts w:ascii="Times New Roman" w:hAnsi="Times New Roman"/>
          <w:sz w:val="28"/>
          <w:szCs w:val="28"/>
        </w:rPr>
        <w:t xml:space="preserve"> </w:t>
      </w:r>
      <w:r w:rsidR="00133CAE" w:rsidRPr="00847209">
        <w:rPr>
          <w:rFonts w:ascii="Times New Roman" w:hAnsi="Times New Roman"/>
          <w:sz w:val="28"/>
          <w:szCs w:val="28"/>
        </w:rPr>
        <w:t xml:space="preserve">Венок </w:t>
      </w:r>
      <w:proofErr w:type="spellStart"/>
      <w:r w:rsidR="00133CAE" w:rsidRPr="00847209">
        <w:rPr>
          <w:rFonts w:ascii="Times New Roman" w:hAnsi="Times New Roman"/>
          <w:sz w:val="28"/>
          <w:szCs w:val="28"/>
        </w:rPr>
        <w:t>логоритмик</w:t>
      </w:r>
      <w:proofErr w:type="spellEnd"/>
      <w:r w:rsidR="00133CA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33CAE">
        <w:rPr>
          <w:rFonts w:ascii="Times New Roman" w:hAnsi="Times New Roman"/>
          <w:sz w:val="28"/>
          <w:szCs w:val="28"/>
        </w:rPr>
        <w:t>О</w:t>
      </w:r>
      <w:r w:rsidR="00133CAE" w:rsidRPr="00847209">
        <w:rPr>
          <w:rFonts w:ascii="Times New Roman" w:hAnsi="Times New Roman"/>
          <w:sz w:val="28"/>
          <w:szCs w:val="28"/>
        </w:rPr>
        <w:t>тхлопывание</w:t>
      </w:r>
      <w:proofErr w:type="spellEnd"/>
      <w:r w:rsidR="00133CAE" w:rsidRPr="00847209">
        <w:rPr>
          <w:rFonts w:ascii="Times New Roman" w:hAnsi="Times New Roman"/>
          <w:sz w:val="28"/>
          <w:szCs w:val="28"/>
        </w:rPr>
        <w:t xml:space="preserve"> музыкальных тактов под ритмичную музыку, маршировка, танцевальные движения под ритмичную музыку</w:t>
      </w:r>
      <w:r w:rsidR="00133CAE">
        <w:rPr>
          <w:rFonts w:ascii="Times New Roman" w:hAnsi="Times New Roman"/>
          <w:sz w:val="28"/>
          <w:szCs w:val="28"/>
        </w:rPr>
        <w:t>.</w:t>
      </w:r>
    </w:p>
    <w:p w:rsidR="000D5285" w:rsidRDefault="000D5285" w:rsidP="00D72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14. </w:t>
      </w:r>
      <w:r w:rsidRPr="000D5285">
        <w:rPr>
          <w:rFonts w:ascii="Times New Roman" w:hAnsi="Times New Roman"/>
          <w:b/>
          <w:bCs/>
          <w:sz w:val="28"/>
          <w:szCs w:val="28"/>
        </w:rPr>
        <w:t>Метод мозжечковой  стимуляции «</w:t>
      </w:r>
      <w:proofErr w:type="spellStart"/>
      <w:r w:rsidR="00CD17BB">
        <w:rPr>
          <w:rFonts w:ascii="Times New Roman" w:hAnsi="Times New Roman"/>
          <w:b/>
          <w:bCs/>
          <w:sz w:val="28"/>
          <w:szCs w:val="28"/>
          <w:lang w:val="en-US"/>
        </w:rPr>
        <w:t>Balametri</w:t>
      </w:r>
      <w:proofErr w:type="spellEnd"/>
      <w:r w:rsidR="00CD17BB">
        <w:rPr>
          <w:rFonts w:ascii="Times New Roman" w:hAnsi="Times New Roman"/>
          <w:b/>
          <w:bCs/>
          <w:sz w:val="28"/>
          <w:szCs w:val="28"/>
          <w:lang w:val="en-GB"/>
        </w:rPr>
        <w:t>x</w:t>
      </w:r>
      <w:r w:rsidRPr="000D5285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531E58">
        <w:rPr>
          <w:rFonts w:ascii="Times New Roman" w:hAnsi="Times New Roman"/>
          <w:sz w:val="28"/>
          <w:szCs w:val="28"/>
        </w:rPr>
        <w:t>Условия с</w:t>
      </w:r>
      <w:r w:rsidRPr="000D5285">
        <w:rPr>
          <w:rFonts w:ascii="Times New Roman" w:hAnsi="Times New Roman"/>
          <w:sz w:val="28"/>
          <w:szCs w:val="28"/>
        </w:rPr>
        <w:t>овершенствовани</w:t>
      </w:r>
      <w:r w:rsidR="00531E58">
        <w:rPr>
          <w:rFonts w:ascii="Times New Roman" w:hAnsi="Times New Roman"/>
          <w:sz w:val="28"/>
          <w:szCs w:val="28"/>
        </w:rPr>
        <w:t xml:space="preserve">я </w:t>
      </w:r>
      <w:r w:rsidRPr="000D5285">
        <w:rPr>
          <w:rFonts w:ascii="Times New Roman" w:hAnsi="Times New Roman"/>
          <w:sz w:val="28"/>
          <w:szCs w:val="28"/>
        </w:rPr>
        <w:t xml:space="preserve">функций мозжечка и структур мозга, активно участвующих в формировании движений, речи, </w:t>
      </w:r>
      <w:proofErr w:type="spellStart"/>
      <w:r w:rsidRPr="000D5285">
        <w:rPr>
          <w:rFonts w:ascii="Times New Roman" w:hAnsi="Times New Roman"/>
          <w:sz w:val="28"/>
          <w:szCs w:val="28"/>
        </w:rPr>
        <w:t>координаторных</w:t>
      </w:r>
      <w:proofErr w:type="spellEnd"/>
      <w:r w:rsidRPr="000D5285">
        <w:rPr>
          <w:rFonts w:ascii="Times New Roman" w:hAnsi="Times New Roman"/>
          <w:sz w:val="28"/>
          <w:szCs w:val="28"/>
        </w:rPr>
        <w:t xml:space="preserve"> актов. Комплекс упражнений для воздействия естественным путем на мозжечок, который определяет скорость работы всего головного мозга и отвечает за физическое, речевое, интеллектуальное и эмоциональное развитие. </w:t>
      </w:r>
      <w:r w:rsidR="00531E58">
        <w:rPr>
          <w:rFonts w:ascii="Times New Roman" w:hAnsi="Times New Roman"/>
          <w:sz w:val="28"/>
          <w:szCs w:val="28"/>
        </w:rPr>
        <w:t>С</w:t>
      </w:r>
      <w:r w:rsidRPr="000D5285">
        <w:rPr>
          <w:rFonts w:ascii="Times New Roman" w:hAnsi="Times New Roman"/>
          <w:sz w:val="28"/>
          <w:szCs w:val="28"/>
        </w:rPr>
        <w:t xml:space="preserve">истема тренировок на балансировочной доске </w:t>
      </w:r>
      <w:proofErr w:type="spellStart"/>
      <w:r w:rsidRPr="000D5285">
        <w:rPr>
          <w:rFonts w:ascii="Times New Roman" w:hAnsi="Times New Roman"/>
          <w:sz w:val="28"/>
          <w:szCs w:val="28"/>
        </w:rPr>
        <w:t>Бильгоу</w:t>
      </w:r>
      <w:proofErr w:type="spellEnd"/>
      <w:r w:rsidRPr="000D5285">
        <w:rPr>
          <w:rFonts w:ascii="Times New Roman" w:hAnsi="Times New Roman"/>
          <w:sz w:val="28"/>
          <w:szCs w:val="28"/>
        </w:rPr>
        <w:t>.</w:t>
      </w:r>
    </w:p>
    <w:p w:rsidR="000D5285" w:rsidRDefault="000D5285" w:rsidP="00D72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Pr="00133CAE">
        <w:rPr>
          <w:rFonts w:ascii="Times New Roman" w:hAnsi="Times New Roman"/>
          <w:b/>
          <w:bCs/>
          <w:sz w:val="28"/>
          <w:szCs w:val="28"/>
        </w:rPr>
        <w:t>Заикание у школьников</w:t>
      </w:r>
      <w:r>
        <w:rPr>
          <w:rFonts w:ascii="Times New Roman" w:hAnsi="Times New Roman"/>
          <w:sz w:val="28"/>
          <w:szCs w:val="28"/>
        </w:rPr>
        <w:t>. Влияние заикания на когнитивные и коммуникативные</w:t>
      </w:r>
      <w:r w:rsidR="00133CAE">
        <w:rPr>
          <w:rFonts w:ascii="Times New Roman" w:hAnsi="Times New Roman"/>
          <w:sz w:val="28"/>
          <w:szCs w:val="28"/>
        </w:rPr>
        <w:t xml:space="preserve"> способности школьников. </w:t>
      </w:r>
      <w:r w:rsidR="00531E58">
        <w:rPr>
          <w:rFonts w:ascii="Times New Roman" w:hAnsi="Times New Roman"/>
          <w:sz w:val="28"/>
          <w:szCs w:val="28"/>
        </w:rPr>
        <w:t xml:space="preserve">Приемы коррекции заикания школьников. </w:t>
      </w:r>
    </w:p>
    <w:p w:rsidR="00133CAE" w:rsidRDefault="00133CAE" w:rsidP="00531E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</w:t>
      </w:r>
      <w:r w:rsidRPr="00133CAE">
        <w:rPr>
          <w:rFonts w:ascii="Times New Roman" w:hAnsi="Times New Roman"/>
          <w:b/>
          <w:bCs/>
          <w:sz w:val="28"/>
          <w:szCs w:val="28"/>
        </w:rPr>
        <w:t>Заикание у взрослых и подростков</w:t>
      </w:r>
      <w:r>
        <w:rPr>
          <w:rFonts w:ascii="Times New Roman" w:hAnsi="Times New Roman"/>
          <w:sz w:val="28"/>
          <w:szCs w:val="28"/>
        </w:rPr>
        <w:t>. Особенности заикания у детей и взрослых.</w:t>
      </w:r>
      <w:r w:rsidR="00531E58">
        <w:rPr>
          <w:rFonts w:ascii="Times New Roman" w:hAnsi="Times New Roman"/>
          <w:sz w:val="28"/>
          <w:szCs w:val="28"/>
        </w:rPr>
        <w:t xml:space="preserve"> Учет возрастных и социальных особенностей взрослых и подростков при коррекции заикания. Приемы коррекции заикания взрослых.</w:t>
      </w:r>
    </w:p>
    <w:p w:rsidR="00133CAE" w:rsidRPr="000D5285" w:rsidRDefault="00133CAE" w:rsidP="00531E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r w:rsidRPr="00133CAE">
        <w:rPr>
          <w:rFonts w:ascii="Times New Roman" w:hAnsi="Times New Roman"/>
          <w:b/>
          <w:bCs/>
          <w:sz w:val="28"/>
          <w:szCs w:val="28"/>
        </w:rPr>
        <w:t>Итоговое занятие</w:t>
      </w:r>
      <w:r>
        <w:rPr>
          <w:rFonts w:ascii="Times New Roman" w:hAnsi="Times New Roman"/>
          <w:sz w:val="28"/>
          <w:szCs w:val="28"/>
        </w:rPr>
        <w:t xml:space="preserve">. Подведение итогов, рефлексия. </w:t>
      </w:r>
    </w:p>
    <w:p w:rsidR="00B25FA9" w:rsidRPr="006E27F0" w:rsidRDefault="00B25FA9" w:rsidP="00B25FA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25FA9" w:rsidRPr="009F1183" w:rsidRDefault="00B25FA9" w:rsidP="00B25FA9">
      <w:pPr>
        <w:pStyle w:val="1"/>
        <w:spacing w:beforeAutospacing="0" w:after="0" w:afterAutospacing="0"/>
        <w:jc w:val="center"/>
        <w:rPr>
          <w:sz w:val="28"/>
          <w:szCs w:val="28"/>
        </w:rPr>
      </w:pPr>
      <w:bookmarkStart w:id="15" w:name="_Toc203672834"/>
      <w:r w:rsidRPr="00236E8C">
        <w:rPr>
          <w:sz w:val="28"/>
          <w:szCs w:val="28"/>
        </w:rPr>
        <w:t xml:space="preserve">5. </w:t>
      </w:r>
      <w:r w:rsidRPr="00E30DCE">
        <w:rPr>
          <w:sz w:val="28"/>
          <w:szCs w:val="28"/>
        </w:rPr>
        <w:t>ОЦЕНОЧНЫЕ И МЕТОДИЧЕСКИЕ МАТЕРИАЛЫ</w:t>
      </w:r>
      <w:bookmarkEnd w:id="15"/>
    </w:p>
    <w:p w:rsidR="00B25FA9" w:rsidRPr="00EC20BA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0BA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Оценочные материалы</w:t>
      </w:r>
      <w:r w:rsidRPr="00EC20BA">
        <w:rPr>
          <w:rFonts w:ascii="Times New Roman" w:eastAsia="Times New Roman" w:hAnsi="Times New Roman" w:cs="Times New Roman"/>
          <w:sz w:val="28"/>
          <w:szCs w:val="28"/>
        </w:rPr>
        <w:t xml:space="preserve"> формируются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EC20BA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="00133CAE">
        <w:rPr>
          <w:rFonts w:ascii="Times New Roman" w:eastAsia="Times New Roman" w:hAnsi="Times New Roman" w:cs="Times New Roman"/>
          <w:sz w:val="28"/>
          <w:szCs w:val="28"/>
        </w:rPr>
        <w:t xml:space="preserve"> тестирования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практических</w:t>
      </w:r>
      <w:r w:rsidRPr="00EC20BA">
        <w:rPr>
          <w:rFonts w:ascii="Times New Roman" w:eastAsia="Times New Roman" w:hAnsi="Times New Roman" w:cs="Times New Roman"/>
          <w:sz w:val="28"/>
          <w:szCs w:val="28"/>
        </w:rPr>
        <w:t xml:space="preserve"> заданий</w:t>
      </w:r>
      <w:r w:rsidR="00133CAE">
        <w:rPr>
          <w:rFonts w:ascii="Times New Roman" w:eastAsia="Times New Roman" w:hAnsi="Times New Roman" w:cs="Times New Roman"/>
          <w:sz w:val="28"/>
          <w:szCs w:val="28"/>
        </w:rPr>
        <w:t xml:space="preserve"> на образовательной платформе</w:t>
      </w:r>
      <w:r w:rsidRPr="00EC20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heading=h.lnxbz9" w:colFirst="0" w:colLast="0"/>
      <w:bookmarkEnd w:id="16"/>
      <w:r w:rsidRPr="00EC20BA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Методическое обеспечение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B25FA9" w:rsidRPr="001C18C2" w:rsidRDefault="00B25FA9" w:rsidP="00B25FA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18C2">
        <w:rPr>
          <w:rFonts w:ascii="Times New Roman" w:hAnsi="Times New Roman"/>
          <w:sz w:val="28"/>
          <w:szCs w:val="28"/>
        </w:rPr>
        <w:t xml:space="preserve">Шутова Н.Г.  Системная комплексная </w:t>
      </w:r>
      <w:proofErr w:type="spellStart"/>
      <w:r w:rsidRPr="001C18C2">
        <w:rPr>
          <w:rFonts w:ascii="Times New Roman" w:hAnsi="Times New Roman"/>
          <w:sz w:val="28"/>
          <w:szCs w:val="28"/>
        </w:rPr>
        <w:t>логоритмика</w:t>
      </w:r>
      <w:proofErr w:type="spellEnd"/>
      <w:r w:rsidRPr="001C18C2">
        <w:rPr>
          <w:rFonts w:ascii="Times New Roman" w:hAnsi="Times New Roman"/>
          <w:sz w:val="28"/>
          <w:szCs w:val="28"/>
        </w:rPr>
        <w:t xml:space="preserve"> в коррекции заикания у детей и взрослых. – Ульяновск, ЛЦ «Академия речи», 2017. – 33 </w:t>
      </w:r>
      <w:proofErr w:type="gramStart"/>
      <w:r w:rsidRPr="001C18C2">
        <w:rPr>
          <w:rFonts w:ascii="Times New Roman" w:hAnsi="Times New Roman"/>
          <w:sz w:val="28"/>
          <w:szCs w:val="28"/>
        </w:rPr>
        <w:t>с</w:t>
      </w:r>
      <w:proofErr w:type="gramEnd"/>
      <w:r w:rsidRPr="001C18C2">
        <w:rPr>
          <w:rFonts w:ascii="Times New Roman" w:hAnsi="Times New Roman"/>
          <w:sz w:val="28"/>
          <w:szCs w:val="28"/>
        </w:rPr>
        <w:t>.;</w:t>
      </w:r>
    </w:p>
    <w:p w:rsidR="00B25FA9" w:rsidRPr="001C18C2" w:rsidRDefault="00B25FA9" w:rsidP="00B25FA9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18C2">
        <w:rPr>
          <w:rFonts w:ascii="Times New Roman" w:hAnsi="Times New Roman"/>
          <w:sz w:val="28"/>
          <w:szCs w:val="28"/>
        </w:rPr>
        <w:t xml:space="preserve">Шутова Н.Г.  Системная комплексная </w:t>
      </w:r>
      <w:proofErr w:type="spellStart"/>
      <w:r w:rsidRPr="001C18C2">
        <w:rPr>
          <w:rFonts w:ascii="Times New Roman" w:hAnsi="Times New Roman"/>
          <w:sz w:val="28"/>
          <w:szCs w:val="28"/>
        </w:rPr>
        <w:t>логоритмика</w:t>
      </w:r>
      <w:proofErr w:type="spellEnd"/>
      <w:r w:rsidRPr="001C18C2">
        <w:rPr>
          <w:rFonts w:ascii="Times New Roman" w:hAnsi="Times New Roman"/>
          <w:sz w:val="28"/>
          <w:szCs w:val="28"/>
        </w:rPr>
        <w:t xml:space="preserve"> в коррекции заикания у детей и взрослых.  Часть II .Чтение, как приём автоматизации нового навыка речи и расстановки ритмических ударений.  - Ульяновск, ЛЦ «Академия речи» . 2018. -  61 </w:t>
      </w:r>
      <w:proofErr w:type="gramStart"/>
      <w:r w:rsidRPr="001C18C2">
        <w:rPr>
          <w:rFonts w:ascii="Times New Roman" w:hAnsi="Times New Roman"/>
          <w:sz w:val="28"/>
          <w:szCs w:val="28"/>
        </w:rPr>
        <w:t>с</w:t>
      </w:r>
      <w:proofErr w:type="gramEnd"/>
      <w:r w:rsidRPr="001C18C2">
        <w:rPr>
          <w:rFonts w:ascii="Times New Roman" w:hAnsi="Times New Roman"/>
          <w:sz w:val="28"/>
          <w:szCs w:val="28"/>
        </w:rPr>
        <w:t>.</w:t>
      </w:r>
    </w:p>
    <w:p w:rsidR="00B25FA9" w:rsidRDefault="00B25FA9" w:rsidP="00B25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209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Информационные материалы: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видеоуроки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образовательной платформе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Геткурс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на сайте </w:t>
      </w:r>
      <w:r w:rsidRPr="00847209">
        <w:rPr>
          <w:rFonts w:ascii="Times New Roman" w:eastAsia="Times New Roman" w:hAnsi="Times New Roman" w:cs="Times New Roman"/>
          <w:sz w:val="28"/>
          <w:szCs w:val="28"/>
        </w:rPr>
        <w:t>zaikanienet.com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25FA9" w:rsidRPr="008D33B0" w:rsidRDefault="00B25FA9" w:rsidP="00B25FA9">
      <w:pPr>
        <w:pStyle w:val="1"/>
        <w:rPr>
          <w:bCs/>
          <w:sz w:val="28"/>
          <w:szCs w:val="28"/>
        </w:rPr>
      </w:pPr>
      <w:bookmarkStart w:id="17" w:name="_Toc203672835"/>
      <w:r w:rsidRPr="008D33B0">
        <w:rPr>
          <w:bCs/>
          <w:sz w:val="28"/>
          <w:szCs w:val="28"/>
        </w:rPr>
        <w:t>6. ФОРМЫ КОНТРОЛЯ И ОЦЕНКИ КАЧЕСТВА ОБРАЗОВАНИЯ.</w:t>
      </w:r>
      <w:bookmarkEnd w:id="17"/>
    </w:p>
    <w:p w:rsidR="00B25FA9" w:rsidRDefault="00B25FA9" w:rsidP="00B25FA9">
      <w:pPr>
        <w:pStyle w:val="a3"/>
        <w:ind w:firstLine="737"/>
        <w:jc w:val="both"/>
        <w:rPr>
          <w:rFonts w:ascii="Times New Roman" w:hAnsi="Times New Roman"/>
          <w:sz w:val="28"/>
          <w:szCs w:val="28"/>
        </w:rPr>
      </w:pPr>
      <w:r w:rsidRPr="003D40F5">
        <w:rPr>
          <w:rFonts w:ascii="Times New Roman" w:hAnsi="Times New Roman"/>
          <w:sz w:val="28"/>
          <w:szCs w:val="28"/>
        </w:rPr>
        <w:t>Оценка качества освоения программы включает</w:t>
      </w:r>
      <w:r>
        <w:rPr>
          <w:rFonts w:ascii="Times New Roman" w:hAnsi="Times New Roman"/>
          <w:sz w:val="28"/>
          <w:szCs w:val="28"/>
        </w:rPr>
        <w:t xml:space="preserve"> текущий контроль успеваемости и промежуточную аттестацию</w:t>
      </w:r>
      <w:r w:rsidRPr="003D40F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D40F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D40F5">
        <w:rPr>
          <w:rFonts w:ascii="Times New Roman" w:hAnsi="Times New Roman"/>
          <w:sz w:val="28"/>
          <w:szCs w:val="28"/>
        </w:rPr>
        <w:t>.</w:t>
      </w:r>
    </w:p>
    <w:p w:rsidR="00B25FA9" w:rsidRDefault="00B25FA9" w:rsidP="00B25FA9">
      <w:pPr>
        <w:pStyle w:val="a3"/>
        <w:ind w:firstLine="737"/>
        <w:jc w:val="both"/>
        <w:rPr>
          <w:rFonts w:ascii="Times New Roman" w:hAnsi="Times New Roman"/>
          <w:sz w:val="28"/>
          <w:szCs w:val="28"/>
        </w:rPr>
      </w:pPr>
      <w:r w:rsidRPr="0052667B">
        <w:rPr>
          <w:rFonts w:ascii="Times New Roman" w:hAnsi="Times New Roman"/>
          <w:sz w:val="28"/>
          <w:szCs w:val="28"/>
        </w:rPr>
        <w:t>Текущий контроль знаний проводится в форме педагогического наблюдения за выполнением</w:t>
      </w:r>
      <w:r>
        <w:rPr>
          <w:rFonts w:ascii="Times New Roman" w:hAnsi="Times New Roman"/>
          <w:sz w:val="28"/>
          <w:szCs w:val="28"/>
        </w:rPr>
        <w:t xml:space="preserve"> практических</w:t>
      </w:r>
      <w:r w:rsidRPr="0052667B">
        <w:rPr>
          <w:rFonts w:ascii="Times New Roman" w:hAnsi="Times New Roman"/>
          <w:sz w:val="28"/>
          <w:szCs w:val="28"/>
        </w:rPr>
        <w:t xml:space="preserve"> заданий.</w:t>
      </w:r>
    </w:p>
    <w:p w:rsidR="00B25FA9" w:rsidRDefault="00B25FA9" w:rsidP="00B25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проводится по итогам результатов текущего контроля в форме зачета. </w:t>
      </w:r>
    </w:p>
    <w:p w:rsidR="00B25FA9" w:rsidRPr="00D23D74" w:rsidRDefault="00B25FA9" w:rsidP="00B25F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Итоговая аттестация обучающихся проводится</w:t>
      </w:r>
      <w:r w:rsidRPr="00D23D7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также в форме</w:t>
      </w:r>
      <w:r w:rsidRPr="00D23D74">
        <w:rPr>
          <w:rFonts w:ascii="Times New Roman" w:eastAsia="Times New Roman" w:hAnsi="Times New Roman"/>
          <w:sz w:val="28"/>
          <w:szCs w:val="28"/>
        </w:rPr>
        <w:t xml:space="preserve"> зачета</w:t>
      </w:r>
      <w:r>
        <w:rPr>
          <w:rFonts w:ascii="Times New Roman" w:eastAsia="Times New Roman" w:hAnsi="Times New Roman"/>
          <w:sz w:val="28"/>
          <w:szCs w:val="28"/>
        </w:rPr>
        <w:t xml:space="preserve"> результатов пройденных промежуточных аттестаций</w:t>
      </w:r>
      <w:r w:rsidRPr="00D23D74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Время в учебном плане на проведение промежуточной и  итоговой аттестации не выделяется.</w:t>
      </w:r>
    </w:p>
    <w:p w:rsidR="00B25FA9" w:rsidRDefault="00B25FA9" w:rsidP="00B25FA9">
      <w:pPr>
        <w:spacing w:after="0" w:line="240" w:lineRule="auto"/>
      </w:pPr>
    </w:p>
    <w:p w:rsidR="00B25FA9" w:rsidRDefault="00B25FA9" w:rsidP="00B25FA9"/>
    <w:p w:rsidR="00E667EB" w:rsidRDefault="00E667EB"/>
    <w:sectPr w:rsidR="00E667EB" w:rsidSect="00357316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111" w:rsidRDefault="00EB1111" w:rsidP="005B0BF2">
      <w:pPr>
        <w:spacing w:after="0" w:line="240" w:lineRule="auto"/>
      </w:pPr>
      <w:r>
        <w:separator/>
      </w:r>
    </w:p>
  </w:endnote>
  <w:endnote w:type="continuationSeparator" w:id="0">
    <w:p w:rsidR="00EB1111" w:rsidRDefault="00EB1111" w:rsidP="005B0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charset w:val="CC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789575"/>
      <w:docPartObj>
        <w:docPartGallery w:val="Page Numbers (Bottom of Page)"/>
        <w:docPartUnique/>
      </w:docPartObj>
    </w:sdtPr>
    <w:sdtContent>
      <w:p w:rsidR="00E735B2" w:rsidRDefault="004E2DB7">
        <w:pPr>
          <w:pStyle w:val="a5"/>
          <w:jc w:val="center"/>
        </w:pPr>
        <w:r>
          <w:fldChar w:fldCharType="begin"/>
        </w:r>
        <w:r w:rsidR="00817B8A">
          <w:instrText>PAGE   \* MERGEFORMAT</w:instrText>
        </w:r>
        <w:r>
          <w:fldChar w:fldCharType="separate"/>
        </w:r>
        <w:r w:rsidR="00B84C3F">
          <w:rPr>
            <w:noProof/>
          </w:rPr>
          <w:t>10</w:t>
        </w:r>
        <w:r>
          <w:fldChar w:fldCharType="end"/>
        </w:r>
      </w:p>
    </w:sdtContent>
  </w:sdt>
  <w:p w:rsidR="00E735B2" w:rsidRDefault="00EB111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5B2" w:rsidRDefault="00EB1111">
    <w:pPr>
      <w:pStyle w:val="a5"/>
      <w:jc w:val="center"/>
    </w:pPr>
  </w:p>
  <w:p w:rsidR="00E735B2" w:rsidRDefault="00EB1111" w:rsidP="00A112C0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111" w:rsidRDefault="00EB1111" w:rsidP="005B0BF2">
      <w:pPr>
        <w:spacing w:after="0" w:line="240" w:lineRule="auto"/>
      </w:pPr>
      <w:r>
        <w:separator/>
      </w:r>
    </w:p>
  </w:footnote>
  <w:footnote w:type="continuationSeparator" w:id="0">
    <w:p w:rsidR="00EB1111" w:rsidRDefault="00EB1111" w:rsidP="005B0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5B2" w:rsidRDefault="00817B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2895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E7CAB"/>
    <w:multiLevelType w:val="hybridMultilevel"/>
    <w:tmpl w:val="95E4B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B46C9"/>
    <w:multiLevelType w:val="hybridMultilevel"/>
    <w:tmpl w:val="EDA69724"/>
    <w:lvl w:ilvl="0" w:tplc="85F239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8DD4E20"/>
    <w:multiLevelType w:val="hybridMultilevel"/>
    <w:tmpl w:val="F2A2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FA9"/>
    <w:rsid w:val="000D5285"/>
    <w:rsid w:val="00133CAE"/>
    <w:rsid w:val="00436C78"/>
    <w:rsid w:val="004E2DB7"/>
    <w:rsid w:val="004E7000"/>
    <w:rsid w:val="00531E58"/>
    <w:rsid w:val="005B0BF2"/>
    <w:rsid w:val="00734B67"/>
    <w:rsid w:val="007D0074"/>
    <w:rsid w:val="008009E3"/>
    <w:rsid w:val="00817B8A"/>
    <w:rsid w:val="0086119A"/>
    <w:rsid w:val="009D7E59"/>
    <w:rsid w:val="009E7C23"/>
    <w:rsid w:val="00B25FA9"/>
    <w:rsid w:val="00B84C3F"/>
    <w:rsid w:val="00CD17BB"/>
    <w:rsid w:val="00D72451"/>
    <w:rsid w:val="00E578F5"/>
    <w:rsid w:val="00E667EB"/>
    <w:rsid w:val="00EB1111"/>
    <w:rsid w:val="00EB27E3"/>
    <w:rsid w:val="00F113E6"/>
    <w:rsid w:val="00F55461"/>
    <w:rsid w:val="00FF6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FA9"/>
    <w:rPr>
      <w:rFonts w:ascii="Calibri" w:eastAsia="Calibri" w:hAnsi="Calibri" w:cs="Calibri"/>
      <w:lang w:eastAsia="ru-RU"/>
    </w:rPr>
  </w:style>
  <w:style w:type="paragraph" w:styleId="1">
    <w:name w:val="heading 1"/>
    <w:basedOn w:val="a"/>
    <w:link w:val="10"/>
    <w:uiPriority w:val="9"/>
    <w:qFormat/>
    <w:rsid w:val="00B25FA9"/>
    <w:pPr>
      <w:spacing w:beforeAutospacing="1" w:after="200" w:afterAutospacing="1" w:line="240" w:lineRule="auto"/>
      <w:outlineLvl w:val="0"/>
    </w:pPr>
    <w:rPr>
      <w:rFonts w:ascii="Times New Roman" w:eastAsia="Times New Roman" w:hAnsi="Times New Roman" w:cs="Times New Roman"/>
      <w:b/>
      <w:color w:val="0000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FA9"/>
    <w:rPr>
      <w:rFonts w:ascii="Times New Roman" w:eastAsia="Times New Roman" w:hAnsi="Times New Roman" w:cs="Times New Roman"/>
      <w:b/>
      <w:color w:val="000000"/>
      <w:sz w:val="48"/>
      <w:szCs w:val="20"/>
      <w:lang w:eastAsia="ru-RU"/>
    </w:rPr>
  </w:style>
  <w:style w:type="paragraph" w:styleId="a3">
    <w:name w:val="No Spacing"/>
    <w:link w:val="a4"/>
    <w:qFormat/>
    <w:rsid w:val="00B25FA9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qFormat/>
    <w:rsid w:val="00B25FA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footer"/>
    <w:basedOn w:val="a"/>
    <w:link w:val="a6"/>
    <w:uiPriority w:val="99"/>
    <w:rsid w:val="00B25FA9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color w:val="00000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B25FA9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B25FA9"/>
    <w:pPr>
      <w:spacing w:after="200" w:line="276" w:lineRule="auto"/>
      <w:ind w:left="720"/>
      <w:contextualSpacing/>
    </w:pPr>
    <w:rPr>
      <w:rFonts w:eastAsia="Times New Roman" w:cs="Times New Roman"/>
      <w:color w:val="000000"/>
      <w:szCs w:val="20"/>
    </w:rPr>
  </w:style>
  <w:style w:type="character" w:customStyle="1" w:styleId="a8">
    <w:name w:val="Абзац списка Знак"/>
    <w:link w:val="a7"/>
    <w:uiPriority w:val="34"/>
    <w:rsid w:val="00B25FA9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Гиперссылка2"/>
    <w:link w:val="a9"/>
    <w:rsid w:val="00B25FA9"/>
    <w:pPr>
      <w:spacing w:line="264" w:lineRule="auto"/>
    </w:pPr>
    <w:rPr>
      <w:rFonts w:ascii="Calibri" w:eastAsia="Times New Roman" w:hAnsi="Calibri" w:cs="Times New Roman"/>
      <w:color w:val="0000FF"/>
      <w:szCs w:val="20"/>
      <w:u w:val="single"/>
      <w:lang w:eastAsia="ru-RU"/>
    </w:rPr>
  </w:style>
  <w:style w:type="character" w:styleId="a9">
    <w:name w:val="Hyperlink"/>
    <w:link w:val="2"/>
    <w:uiPriority w:val="99"/>
    <w:rsid w:val="00B25FA9"/>
    <w:rPr>
      <w:rFonts w:ascii="Calibri" w:eastAsia="Times New Roman" w:hAnsi="Calibri" w:cs="Times New Roman"/>
      <w:color w:val="0000FF"/>
      <w:szCs w:val="20"/>
      <w:u w:val="single"/>
      <w:lang w:eastAsia="ru-RU"/>
    </w:rPr>
  </w:style>
  <w:style w:type="paragraph" w:styleId="11">
    <w:name w:val="toc 1"/>
    <w:next w:val="a"/>
    <w:link w:val="12"/>
    <w:uiPriority w:val="39"/>
    <w:rsid w:val="00B25FA9"/>
    <w:pPr>
      <w:spacing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2">
    <w:name w:val="Оглавление 1 Знак"/>
    <w:link w:val="11"/>
    <w:uiPriority w:val="39"/>
    <w:rsid w:val="00B25FA9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table" w:styleId="aa">
    <w:name w:val="Table Grid"/>
    <w:basedOn w:val="a1"/>
    <w:uiPriority w:val="39"/>
    <w:rsid w:val="00B25FA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OC Heading"/>
    <w:basedOn w:val="1"/>
    <w:next w:val="a"/>
    <w:uiPriority w:val="39"/>
    <w:semiHidden/>
    <w:unhideWhenUsed/>
    <w:qFormat/>
    <w:rsid w:val="00B25FA9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</w:rPr>
  </w:style>
  <w:style w:type="table" w:customStyle="1" w:styleId="21">
    <w:name w:val="Сетка таблицы21"/>
    <w:basedOn w:val="a1"/>
    <w:next w:val="aa"/>
    <w:rsid w:val="00B25FA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lectable-text">
    <w:name w:val="selectable-text"/>
    <w:basedOn w:val="a0"/>
    <w:rsid w:val="00B25FA9"/>
  </w:style>
  <w:style w:type="paragraph" w:styleId="ac">
    <w:name w:val="Balloon Text"/>
    <w:basedOn w:val="a"/>
    <w:link w:val="ad"/>
    <w:uiPriority w:val="99"/>
    <w:semiHidden/>
    <w:unhideWhenUsed/>
    <w:rsid w:val="00CD1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D17B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9F535-85FA-44E4-8697-12DB77A8E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2795</Words>
  <Characters>15935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Черемных</dc:creator>
  <cp:keywords/>
  <dc:description/>
  <cp:lastModifiedBy>shuto</cp:lastModifiedBy>
  <cp:revision>7</cp:revision>
  <dcterms:created xsi:type="dcterms:W3CDTF">2025-07-17T13:25:00Z</dcterms:created>
  <dcterms:modified xsi:type="dcterms:W3CDTF">2025-09-18T10:18:00Z</dcterms:modified>
</cp:coreProperties>
</file>